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F3" w:rsidRDefault="00427DF3" w:rsidP="00427DF3">
      <w:pPr>
        <w:spacing w:before="1"/>
        <w:ind w:left="965"/>
        <w:rPr>
          <w:sz w:val="44"/>
        </w:rPr>
      </w:pPr>
      <w:r>
        <w:rPr>
          <w:color w:val="C00000"/>
          <w:sz w:val="44"/>
        </w:rPr>
        <w:t>A-Mali Bilgiler</w:t>
      </w:r>
    </w:p>
    <w:p w:rsidR="00427DF3" w:rsidRDefault="00427DF3" w:rsidP="00427DF3">
      <w:pPr>
        <w:pStyle w:val="Heading1"/>
        <w:numPr>
          <w:ilvl w:val="2"/>
          <w:numId w:val="1"/>
        </w:numPr>
        <w:tabs>
          <w:tab w:val="left" w:pos="1727"/>
        </w:tabs>
        <w:spacing w:before="2"/>
      </w:pPr>
      <w:bookmarkStart w:id="0" w:name="_TOC_250008"/>
      <w:r>
        <w:t>Bütçe Uygulama</w:t>
      </w:r>
      <w:r>
        <w:rPr>
          <w:spacing w:val="-3"/>
        </w:rPr>
        <w:t xml:space="preserve"> </w:t>
      </w:r>
      <w:bookmarkEnd w:id="0"/>
      <w:r>
        <w:t>Sonuçları</w:t>
      </w:r>
    </w:p>
    <w:p w:rsidR="00427DF3" w:rsidRDefault="00427DF3" w:rsidP="00427DF3">
      <w:pPr>
        <w:pStyle w:val="Heading1"/>
        <w:numPr>
          <w:ilvl w:val="2"/>
          <w:numId w:val="1"/>
        </w:numPr>
        <w:tabs>
          <w:tab w:val="left" w:pos="1727"/>
        </w:tabs>
        <w:spacing w:before="1"/>
        <w:ind w:left="1690" w:right="3066" w:hanging="332"/>
      </w:pPr>
      <w:bookmarkStart w:id="1" w:name="_TOC_250007"/>
      <w:r>
        <w:t>Temel Mali Tablolara</w:t>
      </w:r>
      <w:r>
        <w:rPr>
          <w:spacing w:val="-20"/>
        </w:rPr>
        <w:t xml:space="preserve"> </w:t>
      </w:r>
      <w:bookmarkEnd w:id="1"/>
      <w:r>
        <w:t>İlişkin Açıklamalar</w:t>
      </w:r>
    </w:p>
    <w:p w:rsidR="00427DF3" w:rsidRDefault="00427DF3" w:rsidP="00427DF3">
      <w:pPr>
        <w:pStyle w:val="GvdeMetni"/>
        <w:rPr>
          <w:b/>
          <w:sz w:val="48"/>
        </w:rPr>
      </w:pPr>
    </w:p>
    <w:p w:rsidR="00427DF3" w:rsidRDefault="00427DF3" w:rsidP="00427DF3">
      <w:pPr>
        <w:pStyle w:val="GvdeMetni"/>
        <w:rPr>
          <w:b/>
          <w:sz w:val="48"/>
        </w:rPr>
      </w:pPr>
    </w:p>
    <w:p w:rsidR="00427DF3" w:rsidRDefault="00427DF3" w:rsidP="00427DF3">
      <w:pPr>
        <w:spacing w:before="412"/>
        <w:ind w:left="965"/>
        <w:rPr>
          <w:sz w:val="44"/>
        </w:rPr>
      </w:pPr>
      <w:bookmarkStart w:id="2" w:name="_TOC_250006"/>
      <w:bookmarkEnd w:id="2"/>
      <w:r>
        <w:rPr>
          <w:color w:val="C00000"/>
          <w:sz w:val="44"/>
        </w:rPr>
        <w:t>B-Performans Bilgileri</w:t>
      </w:r>
    </w:p>
    <w:p w:rsidR="00427DF3" w:rsidRDefault="00427DF3" w:rsidP="00427DF3">
      <w:pPr>
        <w:pStyle w:val="Heading1"/>
        <w:spacing w:before="3"/>
        <w:ind w:left="1248"/>
      </w:pPr>
      <w:bookmarkStart w:id="3" w:name="_TOC_250005"/>
      <w:bookmarkEnd w:id="3"/>
      <w:r>
        <w:t>1-Faaliyet ve Proje Bilgileri</w:t>
      </w:r>
    </w:p>
    <w:p w:rsidR="00510857" w:rsidRDefault="00510857"/>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p w:rsidR="00427DF3" w:rsidRDefault="00427DF3" w:rsidP="00427DF3">
      <w:pPr>
        <w:ind w:left="564" w:right="243"/>
        <w:jc w:val="center"/>
        <w:rPr>
          <w:b/>
          <w:sz w:val="24"/>
        </w:rPr>
      </w:pPr>
      <w:r>
        <w:rPr>
          <w:b/>
          <w:sz w:val="24"/>
        </w:rPr>
        <w:t>BÜTÇE UYGULAMASI</w:t>
      </w:r>
    </w:p>
    <w:p w:rsidR="00427DF3" w:rsidRDefault="00427DF3" w:rsidP="00427DF3">
      <w:pPr>
        <w:pStyle w:val="GvdeMetni"/>
        <w:spacing w:before="7"/>
        <w:rPr>
          <w:b/>
          <w:sz w:val="23"/>
        </w:rPr>
      </w:pPr>
    </w:p>
    <w:p w:rsidR="00427DF3" w:rsidRDefault="00427DF3" w:rsidP="00427DF3">
      <w:pPr>
        <w:pStyle w:val="GvdeMetni"/>
        <w:ind w:left="257" w:right="324" w:firstLine="708"/>
        <w:jc w:val="both"/>
      </w:pPr>
      <w:r>
        <w:t>İlimiz Özel İdaresi’nin 2019 Mali Yılı Gelir ve Gider Bütçesi 70.455.750,00 TL olarak hazırlanmış, İl Genel Meclisimizin 25.11.2018 gün ve 308 sayılı Kararı ile kabul edilmiş olup, 2019 Mali Yılı başında uygulanmasına başlanmıştır.</w:t>
      </w:r>
    </w:p>
    <w:p w:rsidR="00427DF3" w:rsidRDefault="00427DF3" w:rsidP="00427DF3">
      <w:pPr>
        <w:pStyle w:val="GvdeMetni"/>
        <w:spacing w:before="11"/>
        <w:rPr>
          <w:sz w:val="27"/>
        </w:rPr>
      </w:pPr>
    </w:p>
    <w:p w:rsidR="00427DF3" w:rsidRDefault="00427DF3" w:rsidP="00427DF3">
      <w:pPr>
        <w:ind w:left="542" w:right="690"/>
        <w:jc w:val="center"/>
        <w:rPr>
          <w:sz w:val="20"/>
        </w:rPr>
      </w:pPr>
      <w:r>
        <w:rPr>
          <w:sz w:val="20"/>
        </w:rPr>
        <w:t>2019 YILI GELİR BÜTÇESİ VE KESİN HESABI</w:t>
      </w:r>
    </w:p>
    <w:p w:rsidR="00427DF3" w:rsidRDefault="00427DF3" w:rsidP="00427DF3">
      <w:pPr>
        <w:pStyle w:val="GvdeMetni"/>
        <w:rPr>
          <w:sz w:val="6"/>
        </w:rPr>
      </w:pPr>
    </w:p>
    <w:tbl>
      <w:tblPr>
        <w:tblStyle w:val="TableNormal"/>
        <w:tblW w:w="0" w:type="auto"/>
        <w:tblInd w:w="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tblPr>
      <w:tblGrid>
        <w:gridCol w:w="521"/>
        <w:gridCol w:w="2022"/>
        <w:gridCol w:w="1292"/>
        <w:gridCol w:w="2396"/>
        <w:gridCol w:w="1729"/>
        <w:gridCol w:w="1589"/>
      </w:tblGrid>
      <w:tr w:rsidR="00427DF3" w:rsidTr="00D41A40">
        <w:trPr>
          <w:trHeight w:val="1090"/>
        </w:trPr>
        <w:tc>
          <w:tcPr>
            <w:tcW w:w="521" w:type="dxa"/>
            <w:tcBorders>
              <w:top w:val="nil"/>
              <w:left w:val="nil"/>
              <w:right w:val="single" w:sz="8" w:space="0" w:color="FFFFFF"/>
            </w:tcBorders>
            <w:shd w:val="clear" w:color="auto" w:fill="528DD4"/>
          </w:tcPr>
          <w:p w:rsidR="00427DF3" w:rsidRDefault="00427DF3" w:rsidP="00D41A40">
            <w:pPr>
              <w:pStyle w:val="TableParagraph"/>
              <w:rPr>
                <w:sz w:val="20"/>
              </w:rPr>
            </w:pPr>
          </w:p>
          <w:p w:rsidR="00427DF3" w:rsidRDefault="00427DF3" w:rsidP="00D41A40">
            <w:pPr>
              <w:pStyle w:val="TableParagraph"/>
              <w:spacing w:before="2"/>
              <w:rPr>
                <w:sz w:val="18"/>
              </w:rPr>
            </w:pPr>
          </w:p>
          <w:p w:rsidR="00427DF3" w:rsidRDefault="00427DF3" w:rsidP="00D41A40">
            <w:pPr>
              <w:pStyle w:val="TableParagraph"/>
              <w:ind w:left="40" w:right="40"/>
              <w:jc w:val="center"/>
              <w:rPr>
                <w:sz w:val="18"/>
              </w:rPr>
            </w:pPr>
            <w:r>
              <w:rPr>
                <w:color w:val="FFFFFF"/>
                <w:sz w:val="18"/>
              </w:rPr>
              <w:t>KOD</w:t>
            </w:r>
          </w:p>
        </w:tc>
        <w:tc>
          <w:tcPr>
            <w:tcW w:w="2022" w:type="dxa"/>
            <w:tcBorders>
              <w:top w:val="nil"/>
              <w:left w:val="single" w:sz="8" w:space="0" w:color="FFFFFF"/>
              <w:right w:val="single" w:sz="8" w:space="0" w:color="FFFFFF"/>
            </w:tcBorders>
            <w:shd w:val="clear" w:color="auto" w:fill="528DD4"/>
          </w:tcPr>
          <w:p w:rsidR="00427DF3" w:rsidRDefault="00427DF3" w:rsidP="00D41A40">
            <w:pPr>
              <w:pStyle w:val="TableParagraph"/>
              <w:rPr>
                <w:sz w:val="20"/>
              </w:rPr>
            </w:pPr>
          </w:p>
          <w:p w:rsidR="00427DF3" w:rsidRDefault="00427DF3" w:rsidP="00D41A40">
            <w:pPr>
              <w:pStyle w:val="TableParagraph"/>
              <w:spacing w:before="2"/>
              <w:rPr>
                <w:sz w:val="18"/>
              </w:rPr>
            </w:pPr>
          </w:p>
          <w:p w:rsidR="00427DF3" w:rsidRDefault="00427DF3" w:rsidP="00D41A40">
            <w:pPr>
              <w:pStyle w:val="TableParagraph"/>
              <w:ind w:left="515"/>
              <w:rPr>
                <w:sz w:val="18"/>
              </w:rPr>
            </w:pPr>
            <w:r>
              <w:rPr>
                <w:color w:val="FFFFFF"/>
                <w:sz w:val="18"/>
              </w:rPr>
              <w:t>AÇIKLAMA</w:t>
            </w:r>
          </w:p>
        </w:tc>
        <w:tc>
          <w:tcPr>
            <w:tcW w:w="1292" w:type="dxa"/>
            <w:tcBorders>
              <w:top w:val="nil"/>
              <w:left w:val="single" w:sz="8" w:space="0" w:color="FFFFFF"/>
              <w:right w:val="single" w:sz="8" w:space="0" w:color="FFFFFF"/>
            </w:tcBorders>
            <w:shd w:val="clear" w:color="auto" w:fill="528DD4"/>
          </w:tcPr>
          <w:p w:rsidR="00427DF3" w:rsidRDefault="00427DF3" w:rsidP="00D41A40">
            <w:pPr>
              <w:pStyle w:val="TableParagraph"/>
              <w:spacing w:before="2"/>
              <w:rPr>
                <w:sz w:val="20"/>
              </w:rPr>
            </w:pPr>
          </w:p>
          <w:p w:rsidR="00427DF3" w:rsidRDefault="00427DF3" w:rsidP="00D41A40">
            <w:pPr>
              <w:pStyle w:val="TableParagraph"/>
              <w:ind w:left="274" w:right="162" w:hanging="99"/>
              <w:rPr>
                <w:sz w:val="18"/>
              </w:rPr>
            </w:pPr>
            <w:r>
              <w:rPr>
                <w:color w:val="FFFFFF"/>
                <w:sz w:val="18"/>
              </w:rPr>
              <w:t>BÜTÇE İLE TAHMİN EDİLEN</w:t>
            </w:r>
          </w:p>
        </w:tc>
        <w:tc>
          <w:tcPr>
            <w:tcW w:w="2396" w:type="dxa"/>
            <w:tcBorders>
              <w:top w:val="nil"/>
              <w:left w:val="single" w:sz="8" w:space="0" w:color="FFFFFF"/>
              <w:right w:val="single" w:sz="8" w:space="0" w:color="FFFFFF"/>
            </w:tcBorders>
            <w:shd w:val="clear" w:color="auto" w:fill="528DD4"/>
          </w:tcPr>
          <w:p w:rsidR="00427DF3" w:rsidRDefault="00427DF3" w:rsidP="00D41A40">
            <w:pPr>
              <w:pStyle w:val="TableParagraph"/>
              <w:spacing w:before="2"/>
              <w:rPr>
                <w:sz w:val="20"/>
              </w:rPr>
            </w:pPr>
          </w:p>
          <w:p w:rsidR="00427DF3" w:rsidRDefault="00427DF3" w:rsidP="00D41A40">
            <w:pPr>
              <w:pStyle w:val="TableParagraph"/>
              <w:ind w:left="561" w:right="545" w:firstLine="96"/>
              <w:rPr>
                <w:sz w:val="18"/>
              </w:rPr>
            </w:pPr>
            <w:r>
              <w:rPr>
                <w:color w:val="FFFFFF"/>
                <w:sz w:val="18"/>
              </w:rPr>
              <w:t>ÖZEL İDARE BÜTÇESİNDEN</w:t>
            </w:r>
          </w:p>
          <w:p w:rsidR="00427DF3" w:rsidRDefault="00427DF3" w:rsidP="00D41A40">
            <w:pPr>
              <w:pStyle w:val="TableParagraph"/>
              <w:spacing w:line="206" w:lineRule="exact"/>
              <w:ind w:left="127"/>
              <w:rPr>
                <w:sz w:val="18"/>
              </w:rPr>
            </w:pPr>
            <w:r>
              <w:rPr>
                <w:color w:val="FFFFFF"/>
                <w:sz w:val="18"/>
              </w:rPr>
              <w:t>GERÇEKLEŞEN (</w:t>
            </w:r>
            <w:proofErr w:type="spellStart"/>
            <w:r>
              <w:rPr>
                <w:color w:val="FFFFFF"/>
                <w:sz w:val="18"/>
              </w:rPr>
              <w:t>Öz</w:t>
            </w:r>
            <w:proofErr w:type="spellEnd"/>
            <w:r>
              <w:rPr>
                <w:color w:val="FFFFFF"/>
                <w:sz w:val="18"/>
              </w:rPr>
              <w:t xml:space="preserve"> </w:t>
            </w:r>
            <w:proofErr w:type="spellStart"/>
            <w:r>
              <w:rPr>
                <w:color w:val="FFFFFF"/>
                <w:sz w:val="18"/>
              </w:rPr>
              <w:t>Gelir</w:t>
            </w:r>
            <w:proofErr w:type="spellEnd"/>
            <w:r>
              <w:rPr>
                <w:color w:val="FFFFFF"/>
                <w:sz w:val="18"/>
              </w:rPr>
              <w:t>)</w:t>
            </w:r>
          </w:p>
        </w:tc>
        <w:tc>
          <w:tcPr>
            <w:tcW w:w="1729" w:type="dxa"/>
            <w:tcBorders>
              <w:top w:val="nil"/>
              <w:left w:val="single" w:sz="8" w:space="0" w:color="FFFFFF"/>
              <w:right w:val="single" w:sz="8" w:space="0" w:color="FFFFFF"/>
            </w:tcBorders>
            <w:shd w:val="clear" w:color="auto" w:fill="528DD4"/>
          </w:tcPr>
          <w:p w:rsidR="00427DF3" w:rsidRDefault="00427DF3" w:rsidP="00D41A40">
            <w:pPr>
              <w:pStyle w:val="TableParagraph"/>
              <w:spacing w:before="2"/>
              <w:rPr>
                <w:sz w:val="20"/>
              </w:rPr>
            </w:pPr>
          </w:p>
          <w:p w:rsidR="00427DF3" w:rsidRDefault="00427DF3" w:rsidP="00D41A40">
            <w:pPr>
              <w:pStyle w:val="TableParagraph"/>
              <w:ind w:left="227" w:right="223" w:firstLine="153"/>
              <w:rPr>
                <w:sz w:val="18"/>
              </w:rPr>
            </w:pPr>
            <w:r>
              <w:rPr>
                <w:color w:val="FFFFFF"/>
                <w:sz w:val="18"/>
              </w:rPr>
              <w:t xml:space="preserve">BAKANLIK </w:t>
            </w:r>
            <w:r>
              <w:rPr>
                <w:color w:val="FFFFFF"/>
                <w:spacing w:val="-1"/>
                <w:sz w:val="18"/>
              </w:rPr>
              <w:t>BÜTÇESİNDEN</w:t>
            </w:r>
          </w:p>
          <w:p w:rsidR="00427DF3" w:rsidRDefault="00427DF3" w:rsidP="00D41A40">
            <w:pPr>
              <w:pStyle w:val="TableParagraph"/>
              <w:spacing w:line="206" w:lineRule="exact"/>
              <w:ind w:left="211"/>
              <w:rPr>
                <w:sz w:val="18"/>
              </w:rPr>
            </w:pPr>
            <w:r>
              <w:rPr>
                <w:color w:val="FFFFFF"/>
                <w:sz w:val="18"/>
              </w:rPr>
              <w:t>GERÇEKLEŞEN</w:t>
            </w:r>
          </w:p>
        </w:tc>
        <w:tc>
          <w:tcPr>
            <w:tcW w:w="1589" w:type="dxa"/>
            <w:tcBorders>
              <w:top w:val="nil"/>
              <w:left w:val="single" w:sz="8" w:space="0" w:color="FFFFFF"/>
              <w:right w:val="nil"/>
            </w:tcBorders>
            <w:shd w:val="clear" w:color="auto" w:fill="528DD4"/>
          </w:tcPr>
          <w:p w:rsidR="00427DF3" w:rsidRDefault="00427DF3" w:rsidP="00D41A40">
            <w:pPr>
              <w:pStyle w:val="TableParagraph"/>
              <w:spacing w:before="2"/>
              <w:rPr>
                <w:sz w:val="29"/>
              </w:rPr>
            </w:pPr>
          </w:p>
          <w:p w:rsidR="00427DF3" w:rsidRDefault="00427DF3" w:rsidP="00D41A40">
            <w:pPr>
              <w:pStyle w:val="TableParagraph"/>
              <w:spacing w:line="207" w:lineRule="exact"/>
              <w:ind w:left="112" w:right="116"/>
              <w:jc w:val="center"/>
              <w:rPr>
                <w:sz w:val="18"/>
              </w:rPr>
            </w:pPr>
            <w:r>
              <w:rPr>
                <w:color w:val="FFFFFF"/>
                <w:sz w:val="18"/>
              </w:rPr>
              <w:t>TOPLAM</w:t>
            </w:r>
          </w:p>
          <w:p w:rsidR="00427DF3" w:rsidRDefault="00427DF3" w:rsidP="00D41A40">
            <w:pPr>
              <w:pStyle w:val="TableParagraph"/>
              <w:spacing w:line="207" w:lineRule="exact"/>
              <w:ind w:left="112" w:right="116"/>
              <w:jc w:val="center"/>
              <w:rPr>
                <w:sz w:val="18"/>
              </w:rPr>
            </w:pPr>
            <w:r>
              <w:rPr>
                <w:color w:val="FFFFFF"/>
                <w:sz w:val="18"/>
              </w:rPr>
              <w:t>GERÇEKLEŞME</w:t>
            </w:r>
          </w:p>
        </w:tc>
      </w:tr>
      <w:tr w:rsidR="00427DF3" w:rsidTr="00D41A40">
        <w:trPr>
          <w:trHeight w:val="529"/>
        </w:trPr>
        <w:tc>
          <w:tcPr>
            <w:tcW w:w="521" w:type="dxa"/>
            <w:tcBorders>
              <w:left w:val="nil"/>
              <w:bottom w:val="nil"/>
              <w:right w:val="single" w:sz="8" w:space="0" w:color="FFFFFF"/>
            </w:tcBorders>
            <w:shd w:val="clear" w:color="auto" w:fill="C5D9F0"/>
          </w:tcPr>
          <w:p w:rsidR="00427DF3" w:rsidRDefault="00427DF3" w:rsidP="00D41A40">
            <w:pPr>
              <w:pStyle w:val="TableParagraph"/>
              <w:spacing w:before="135"/>
              <w:ind w:right="1"/>
              <w:jc w:val="center"/>
              <w:rPr>
                <w:sz w:val="20"/>
              </w:rPr>
            </w:pPr>
            <w:r>
              <w:rPr>
                <w:w w:val="99"/>
                <w:sz w:val="20"/>
              </w:rPr>
              <w:t>1</w:t>
            </w:r>
          </w:p>
        </w:tc>
        <w:tc>
          <w:tcPr>
            <w:tcW w:w="2022" w:type="dxa"/>
            <w:tcBorders>
              <w:left w:val="single" w:sz="8" w:space="0" w:color="FFFFFF"/>
              <w:bottom w:val="nil"/>
              <w:right w:val="single" w:sz="8" w:space="0" w:color="FFFFFF"/>
            </w:tcBorders>
            <w:shd w:val="clear" w:color="auto" w:fill="C5D9F0"/>
          </w:tcPr>
          <w:p w:rsidR="00427DF3" w:rsidRDefault="00427DF3" w:rsidP="00D41A40">
            <w:pPr>
              <w:pStyle w:val="TableParagraph"/>
              <w:spacing w:before="135"/>
              <w:ind w:left="59"/>
              <w:rPr>
                <w:sz w:val="20"/>
              </w:rPr>
            </w:pPr>
            <w:proofErr w:type="spellStart"/>
            <w:r>
              <w:rPr>
                <w:sz w:val="20"/>
              </w:rPr>
              <w:t>Vergi</w:t>
            </w:r>
            <w:proofErr w:type="spellEnd"/>
            <w:r>
              <w:rPr>
                <w:sz w:val="20"/>
              </w:rPr>
              <w:t xml:space="preserve"> </w:t>
            </w:r>
            <w:proofErr w:type="spellStart"/>
            <w:r>
              <w:rPr>
                <w:sz w:val="20"/>
              </w:rPr>
              <w:t>Gelirleri</w:t>
            </w:r>
            <w:proofErr w:type="spellEnd"/>
          </w:p>
        </w:tc>
        <w:tc>
          <w:tcPr>
            <w:tcW w:w="1292" w:type="dxa"/>
            <w:tcBorders>
              <w:left w:val="single" w:sz="8" w:space="0" w:color="FFFFFF"/>
              <w:bottom w:val="nil"/>
              <w:right w:val="single" w:sz="8" w:space="0" w:color="FFFFFF"/>
            </w:tcBorders>
            <w:shd w:val="clear" w:color="auto" w:fill="C5D9F0"/>
          </w:tcPr>
          <w:p w:rsidR="00427DF3" w:rsidRDefault="00427DF3" w:rsidP="00D41A40">
            <w:pPr>
              <w:pStyle w:val="TableParagraph"/>
              <w:spacing w:before="135"/>
              <w:ind w:right="61"/>
              <w:jc w:val="right"/>
              <w:rPr>
                <w:sz w:val="20"/>
              </w:rPr>
            </w:pPr>
            <w:r>
              <w:rPr>
                <w:w w:val="95"/>
                <w:sz w:val="20"/>
              </w:rPr>
              <w:t>361.140,85</w:t>
            </w:r>
          </w:p>
        </w:tc>
        <w:tc>
          <w:tcPr>
            <w:tcW w:w="2396" w:type="dxa"/>
            <w:tcBorders>
              <w:left w:val="single" w:sz="8" w:space="0" w:color="FFFFFF"/>
              <w:bottom w:val="nil"/>
              <w:right w:val="single" w:sz="8" w:space="0" w:color="FFFFFF"/>
            </w:tcBorders>
            <w:shd w:val="clear" w:color="auto" w:fill="C5D9F0"/>
          </w:tcPr>
          <w:p w:rsidR="00427DF3" w:rsidRDefault="00427DF3" w:rsidP="00D41A40">
            <w:pPr>
              <w:pStyle w:val="TableParagraph"/>
              <w:spacing w:before="135"/>
              <w:ind w:right="59"/>
              <w:jc w:val="right"/>
              <w:rPr>
                <w:sz w:val="20"/>
              </w:rPr>
            </w:pPr>
            <w:r>
              <w:rPr>
                <w:w w:val="95"/>
                <w:sz w:val="20"/>
              </w:rPr>
              <w:t>209.061,73</w:t>
            </w:r>
          </w:p>
        </w:tc>
        <w:tc>
          <w:tcPr>
            <w:tcW w:w="1729" w:type="dxa"/>
            <w:tcBorders>
              <w:left w:val="single" w:sz="8" w:space="0" w:color="FFFFFF"/>
              <w:bottom w:val="nil"/>
              <w:right w:val="single" w:sz="8" w:space="0" w:color="FFFFFF"/>
            </w:tcBorders>
            <w:shd w:val="clear" w:color="auto" w:fill="C5D9F0"/>
          </w:tcPr>
          <w:p w:rsidR="00427DF3" w:rsidRDefault="00427DF3" w:rsidP="00D41A40">
            <w:pPr>
              <w:pStyle w:val="TableParagraph"/>
              <w:spacing w:before="135"/>
              <w:ind w:right="59"/>
              <w:jc w:val="right"/>
              <w:rPr>
                <w:sz w:val="20"/>
              </w:rPr>
            </w:pPr>
            <w:r>
              <w:rPr>
                <w:sz w:val="20"/>
              </w:rPr>
              <w:t>0,00</w:t>
            </w:r>
          </w:p>
        </w:tc>
        <w:tc>
          <w:tcPr>
            <w:tcW w:w="1589" w:type="dxa"/>
            <w:tcBorders>
              <w:left w:val="single" w:sz="8" w:space="0" w:color="FFFFFF"/>
              <w:bottom w:val="nil"/>
              <w:right w:val="nil"/>
            </w:tcBorders>
            <w:shd w:val="clear" w:color="auto" w:fill="C5D9F0"/>
          </w:tcPr>
          <w:p w:rsidR="00427DF3" w:rsidRDefault="00427DF3" w:rsidP="00D41A40">
            <w:pPr>
              <w:pStyle w:val="TableParagraph"/>
              <w:spacing w:before="135"/>
              <w:ind w:right="58"/>
              <w:jc w:val="right"/>
              <w:rPr>
                <w:sz w:val="20"/>
              </w:rPr>
            </w:pPr>
            <w:r>
              <w:rPr>
                <w:w w:val="95"/>
                <w:sz w:val="20"/>
              </w:rPr>
              <w:t>209.061,73</w:t>
            </w:r>
          </w:p>
        </w:tc>
      </w:tr>
      <w:tr w:rsidR="00427DF3" w:rsidTr="00D41A40">
        <w:trPr>
          <w:trHeight w:val="544"/>
        </w:trPr>
        <w:tc>
          <w:tcPr>
            <w:tcW w:w="521" w:type="dxa"/>
            <w:tcBorders>
              <w:top w:val="nil"/>
              <w:left w:val="nil"/>
              <w:bottom w:val="nil"/>
              <w:right w:val="single" w:sz="8" w:space="0" w:color="FFFFFF"/>
            </w:tcBorders>
            <w:shd w:val="clear" w:color="auto" w:fill="C5D9F0"/>
          </w:tcPr>
          <w:p w:rsidR="00427DF3" w:rsidRDefault="00427DF3" w:rsidP="00D41A40">
            <w:pPr>
              <w:pStyle w:val="TableParagraph"/>
              <w:spacing w:before="150"/>
              <w:ind w:right="1"/>
              <w:jc w:val="center"/>
              <w:rPr>
                <w:sz w:val="20"/>
              </w:rPr>
            </w:pPr>
            <w:r>
              <w:rPr>
                <w:w w:val="99"/>
                <w:sz w:val="20"/>
              </w:rPr>
              <w:t>3</w:t>
            </w:r>
          </w:p>
        </w:tc>
        <w:tc>
          <w:tcPr>
            <w:tcW w:w="2022"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35"/>
              <w:ind w:left="59"/>
              <w:rPr>
                <w:sz w:val="20"/>
              </w:rPr>
            </w:pPr>
            <w:proofErr w:type="spellStart"/>
            <w:r>
              <w:rPr>
                <w:sz w:val="20"/>
              </w:rPr>
              <w:t>Teşebbüs</w:t>
            </w:r>
            <w:proofErr w:type="spellEnd"/>
            <w:r>
              <w:rPr>
                <w:sz w:val="20"/>
              </w:rPr>
              <w:t xml:space="preserve"> </w:t>
            </w:r>
            <w:proofErr w:type="spellStart"/>
            <w:r>
              <w:rPr>
                <w:sz w:val="20"/>
              </w:rPr>
              <w:t>Ve</w:t>
            </w:r>
            <w:proofErr w:type="spellEnd"/>
            <w:r>
              <w:rPr>
                <w:sz w:val="20"/>
              </w:rPr>
              <w:t xml:space="preserve"> </w:t>
            </w:r>
            <w:proofErr w:type="spellStart"/>
            <w:r>
              <w:rPr>
                <w:sz w:val="20"/>
              </w:rPr>
              <w:t>Mülkiyet</w:t>
            </w:r>
            <w:proofErr w:type="spellEnd"/>
            <w:r>
              <w:rPr>
                <w:sz w:val="20"/>
              </w:rPr>
              <w:t xml:space="preserve"> </w:t>
            </w:r>
            <w:proofErr w:type="spellStart"/>
            <w:r>
              <w:rPr>
                <w:sz w:val="20"/>
              </w:rPr>
              <w:t>Gelirleri</w:t>
            </w:r>
            <w:proofErr w:type="spellEnd"/>
          </w:p>
        </w:tc>
        <w:tc>
          <w:tcPr>
            <w:tcW w:w="1292"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150"/>
              <w:ind w:right="62"/>
              <w:jc w:val="right"/>
              <w:rPr>
                <w:sz w:val="20"/>
              </w:rPr>
            </w:pPr>
            <w:r>
              <w:rPr>
                <w:w w:val="95"/>
                <w:sz w:val="20"/>
              </w:rPr>
              <w:t>5.339.100,96</w:t>
            </w:r>
          </w:p>
        </w:tc>
        <w:tc>
          <w:tcPr>
            <w:tcW w:w="2396"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150"/>
              <w:ind w:right="60"/>
              <w:jc w:val="right"/>
              <w:rPr>
                <w:sz w:val="20"/>
              </w:rPr>
            </w:pPr>
            <w:r>
              <w:rPr>
                <w:w w:val="95"/>
                <w:sz w:val="20"/>
              </w:rPr>
              <w:t>6.158.975,66</w:t>
            </w:r>
          </w:p>
        </w:tc>
        <w:tc>
          <w:tcPr>
            <w:tcW w:w="1729"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150"/>
              <w:ind w:right="59"/>
              <w:jc w:val="right"/>
              <w:rPr>
                <w:sz w:val="20"/>
              </w:rPr>
            </w:pPr>
            <w:r>
              <w:rPr>
                <w:sz w:val="20"/>
              </w:rPr>
              <w:t>0,00</w:t>
            </w:r>
          </w:p>
        </w:tc>
        <w:tc>
          <w:tcPr>
            <w:tcW w:w="1589" w:type="dxa"/>
            <w:tcBorders>
              <w:top w:val="nil"/>
              <w:left w:val="single" w:sz="8" w:space="0" w:color="FFFFFF"/>
              <w:bottom w:val="nil"/>
              <w:right w:val="nil"/>
            </w:tcBorders>
            <w:shd w:val="clear" w:color="auto" w:fill="C5D9F0"/>
          </w:tcPr>
          <w:p w:rsidR="00427DF3" w:rsidRDefault="00427DF3" w:rsidP="00D41A40">
            <w:pPr>
              <w:pStyle w:val="TableParagraph"/>
              <w:spacing w:before="150"/>
              <w:ind w:right="58"/>
              <w:jc w:val="right"/>
              <w:rPr>
                <w:sz w:val="20"/>
              </w:rPr>
            </w:pPr>
            <w:r>
              <w:rPr>
                <w:w w:val="95"/>
                <w:sz w:val="20"/>
              </w:rPr>
              <w:t>6.158.975,66</w:t>
            </w:r>
          </w:p>
        </w:tc>
      </w:tr>
      <w:tr w:rsidR="00427DF3" w:rsidTr="00D41A40">
        <w:trPr>
          <w:trHeight w:val="710"/>
        </w:trPr>
        <w:tc>
          <w:tcPr>
            <w:tcW w:w="521" w:type="dxa"/>
            <w:tcBorders>
              <w:top w:val="nil"/>
              <w:left w:val="nil"/>
              <w:bottom w:val="nil"/>
              <w:right w:val="single" w:sz="8" w:space="0" w:color="FFFFFF"/>
            </w:tcBorders>
            <w:shd w:val="clear" w:color="auto" w:fill="C5D9F0"/>
          </w:tcPr>
          <w:p w:rsidR="00427DF3" w:rsidRDefault="00427DF3" w:rsidP="00D41A40">
            <w:pPr>
              <w:pStyle w:val="TableParagraph"/>
              <w:spacing w:before="4"/>
              <w:rPr>
                <w:sz w:val="20"/>
              </w:rPr>
            </w:pPr>
          </w:p>
          <w:p w:rsidR="00427DF3" w:rsidRDefault="00427DF3" w:rsidP="00D41A40">
            <w:pPr>
              <w:pStyle w:val="TableParagraph"/>
              <w:ind w:right="1"/>
              <w:jc w:val="center"/>
              <w:rPr>
                <w:sz w:val="20"/>
              </w:rPr>
            </w:pPr>
            <w:r>
              <w:rPr>
                <w:w w:val="99"/>
                <w:sz w:val="20"/>
              </w:rPr>
              <w:t>4</w:t>
            </w:r>
          </w:p>
        </w:tc>
        <w:tc>
          <w:tcPr>
            <w:tcW w:w="2022"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4"/>
              <w:ind w:left="59"/>
              <w:rPr>
                <w:sz w:val="20"/>
              </w:rPr>
            </w:pPr>
            <w:proofErr w:type="spellStart"/>
            <w:r>
              <w:rPr>
                <w:sz w:val="20"/>
              </w:rPr>
              <w:t>Alınan</w:t>
            </w:r>
            <w:proofErr w:type="spellEnd"/>
            <w:r>
              <w:rPr>
                <w:sz w:val="20"/>
              </w:rPr>
              <w:t xml:space="preserve"> </w:t>
            </w:r>
            <w:proofErr w:type="spellStart"/>
            <w:r>
              <w:rPr>
                <w:sz w:val="20"/>
              </w:rPr>
              <w:t>Bağış</w:t>
            </w:r>
            <w:proofErr w:type="spellEnd"/>
            <w:r>
              <w:rPr>
                <w:sz w:val="20"/>
              </w:rPr>
              <w:t xml:space="preserve"> </w:t>
            </w:r>
            <w:proofErr w:type="spellStart"/>
            <w:r>
              <w:rPr>
                <w:sz w:val="20"/>
              </w:rPr>
              <w:t>ve</w:t>
            </w:r>
            <w:proofErr w:type="spellEnd"/>
          </w:p>
          <w:p w:rsidR="00427DF3" w:rsidRDefault="00427DF3" w:rsidP="00D41A40">
            <w:pPr>
              <w:pStyle w:val="TableParagraph"/>
              <w:spacing w:before="5" w:line="228" w:lineRule="exact"/>
              <w:ind w:left="59" w:right="412"/>
              <w:rPr>
                <w:sz w:val="20"/>
              </w:rPr>
            </w:pPr>
            <w:proofErr w:type="spellStart"/>
            <w:r>
              <w:rPr>
                <w:sz w:val="20"/>
              </w:rPr>
              <w:t>Yardımlar</w:t>
            </w:r>
            <w:proofErr w:type="spellEnd"/>
            <w:r>
              <w:rPr>
                <w:sz w:val="20"/>
              </w:rPr>
              <w:t xml:space="preserve"> </w:t>
            </w:r>
            <w:proofErr w:type="spellStart"/>
            <w:r>
              <w:rPr>
                <w:sz w:val="20"/>
              </w:rPr>
              <w:t>İle</w:t>
            </w:r>
            <w:proofErr w:type="spellEnd"/>
            <w:r>
              <w:rPr>
                <w:sz w:val="20"/>
              </w:rPr>
              <w:t xml:space="preserve"> </w:t>
            </w:r>
            <w:proofErr w:type="spellStart"/>
            <w:r>
              <w:rPr>
                <w:sz w:val="20"/>
              </w:rPr>
              <w:t>Özel</w:t>
            </w:r>
            <w:proofErr w:type="spellEnd"/>
            <w:r>
              <w:rPr>
                <w:sz w:val="20"/>
              </w:rPr>
              <w:t xml:space="preserve"> </w:t>
            </w:r>
            <w:proofErr w:type="spellStart"/>
            <w:r>
              <w:rPr>
                <w:sz w:val="20"/>
              </w:rPr>
              <w:t>Gelirler</w:t>
            </w:r>
            <w:proofErr w:type="spellEnd"/>
          </w:p>
        </w:tc>
        <w:tc>
          <w:tcPr>
            <w:tcW w:w="1292"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4"/>
              <w:rPr>
                <w:sz w:val="20"/>
              </w:rPr>
            </w:pPr>
          </w:p>
          <w:p w:rsidR="00427DF3" w:rsidRDefault="00427DF3" w:rsidP="00D41A40">
            <w:pPr>
              <w:pStyle w:val="TableParagraph"/>
              <w:ind w:right="61"/>
              <w:jc w:val="right"/>
              <w:rPr>
                <w:sz w:val="20"/>
              </w:rPr>
            </w:pPr>
            <w:r>
              <w:rPr>
                <w:sz w:val="20"/>
              </w:rPr>
              <w:t>0,00</w:t>
            </w:r>
          </w:p>
        </w:tc>
        <w:tc>
          <w:tcPr>
            <w:tcW w:w="2396"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4"/>
              <w:rPr>
                <w:sz w:val="20"/>
              </w:rPr>
            </w:pPr>
          </w:p>
          <w:p w:rsidR="00427DF3" w:rsidRDefault="00427DF3" w:rsidP="00D41A40">
            <w:pPr>
              <w:pStyle w:val="TableParagraph"/>
              <w:ind w:right="59"/>
              <w:jc w:val="right"/>
              <w:rPr>
                <w:sz w:val="20"/>
              </w:rPr>
            </w:pPr>
            <w:r>
              <w:rPr>
                <w:sz w:val="20"/>
              </w:rPr>
              <w:t>0,00</w:t>
            </w:r>
          </w:p>
        </w:tc>
        <w:tc>
          <w:tcPr>
            <w:tcW w:w="1729" w:type="dxa"/>
            <w:tcBorders>
              <w:top w:val="nil"/>
              <w:left w:val="single" w:sz="8" w:space="0" w:color="FFFFFF"/>
              <w:bottom w:val="nil"/>
              <w:right w:val="single" w:sz="8" w:space="0" w:color="FFFFFF"/>
            </w:tcBorders>
            <w:shd w:val="clear" w:color="auto" w:fill="C5D9F0"/>
          </w:tcPr>
          <w:p w:rsidR="00427DF3" w:rsidRDefault="00427DF3" w:rsidP="00D41A40">
            <w:pPr>
              <w:pStyle w:val="TableParagraph"/>
              <w:spacing w:before="4"/>
              <w:rPr>
                <w:sz w:val="20"/>
              </w:rPr>
            </w:pPr>
          </w:p>
          <w:p w:rsidR="00427DF3" w:rsidRDefault="00427DF3" w:rsidP="00D41A40">
            <w:pPr>
              <w:pStyle w:val="TableParagraph"/>
              <w:ind w:right="61"/>
              <w:jc w:val="right"/>
              <w:rPr>
                <w:sz w:val="20"/>
              </w:rPr>
            </w:pPr>
            <w:r>
              <w:rPr>
                <w:w w:val="95"/>
                <w:sz w:val="20"/>
              </w:rPr>
              <w:t>100.586.202,83</w:t>
            </w:r>
          </w:p>
        </w:tc>
        <w:tc>
          <w:tcPr>
            <w:tcW w:w="1589" w:type="dxa"/>
            <w:tcBorders>
              <w:top w:val="nil"/>
              <w:left w:val="single" w:sz="8" w:space="0" w:color="FFFFFF"/>
              <w:bottom w:val="nil"/>
              <w:right w:val="nil"/>
            </w:tcBorders>
            <w:shd w:val="clear" w:color="auto" w:fill="C5D9F0"/>
          </w:tcPr>
          <w:p w:rsidR="00427DF3" w:rsidRDefault="00427DF3" w:rsidP="00D41A40">
            <w:pPr>
              <w:pStyle w:val="TableParagraph"/>
              <w:spacing w:before="4"/>
              <w:rPr>
                <w:sz w:val="20"/>
              </w:rPr>
            </w:pPr>
          </w:p>
          <w:p w:rsidR="00427DF3" w:rsidRDefault="00427DF3" w:rsidP="00D41A40">
            <w:pPr>
              <w:pStyle w:val="TableParagraph"/>
              <w:ind w:right="59"/>
              <w:jc w:val="right"/>
              <w:rPr>
                <w:sz w:val="20"/>
              </w:rPr>
            </w:pPr>
            <w:r>
              <w:rPr>
                <w:w w:val="95"/>
                <w:sz w:val="20"/>
              </w:rPr>
              <w:t>100.586.202,83</w:t>
            </w:r>
          </w:p>
        </w:tc>
      </w:tr>
      <w:tr w:rsidR="00427DF3" w:rsidTr="00D41A40">
        <w:trPr>
          <w:trHeight w:val="529"/>
        </w:trPr>
        <w:tc>
          <w:tcPr>
            <w:tcW w:w="521" w:type="dxa"/>
            <w:tcBorders>
              <w:top w:val="nil"/>
              <w:left w:val="nil"/>
              <w:right w:val="single" w:sz="8" w:space="0" w:color="FFFFFF"/>
            </w:tcBorders>
            <w:shd w:val="clear" w:color="auto" w:fill="C5D9F0"/>
          </w:tcPr>
          <w:p w:rsidR="00427DF3" w:rsidRDefault="00427DF3" w:rsidP="00D41A40">
            <w:pPr>
              <w:pStyle w:val="TableParagraph"/>
              <w:spacing w:before="150"/>
              <w:ind w:right="1"/>
              <w:jc w:val="center"/>
              <w:rPr>
                <w:sz w:val="20"/>
              </w:rPr>
            </w:pPr>
            <w:r>
              <w:rPr>
                <w:w w:val="99"/>
                <w:sz w:val="20"/>
              </w:rPr>
              <w:t>5</w:t>
            </w:r>
          </w:p>
        </w:tc>
        <w:tc>
          <w:tcPr>
            <w:tcW w:w="2022" w:type="dxa"/>
            <w:tcBorders>
              <w:top w:val="nil"/>
              <w:left w:val="single" w:sz="8" w:space="0" w:color="FFFFFF"/>
              <w:right w:val="single" w:sz="8" w:space="0" w:color="FFFFFF"/>
            </w:tcBorders>
            <w:shd w:val="clear" w:color="auto" w:fill="C5D9F0"/>
          </w:tcPr>
          <w:p w:rsidR="00427DF3" w:rsidRDefault="00427DF3" w:rsidP="00D41A40">
            <w:pPr>
              <w:pStyle w:val="TableParagraph"/>
              <w:spacing w:before="150"/>
              <w:ind w:left="59"/>
              <w:rPr>
                <w:sz w:val="20"/>
              </w:rPr>
            </w:pPr>
            <w:proofErr w:type="spellStart"/>
            <w:r>
              <w:rPr>
                <w:sz w:val="20"/>
              </w:rPr>
              <w:t>Diğer</w:t>
            </w:r>
            <w:proofErr w:type="spellEnd"/>
            <w:r>
              <w:rPr>
                <w:sz w:val="20"/>
              </w:rPr>
              <w:t xml:space="preserve"> </w:t>
            </w:r>
            <w:proofErr w:type="spellStart"/>
            <w:r>
              <w:rPr>
                <w:sz w:val="20"/>
              </w:rPr>
              <w:t>Gelirler</w:t>
            </w:r>
            <w:proofErr w:type="spellEnd"/>
          </w:p>
        </w:tc>
        <w:tc>
          <w:tcPr>
            <w:tcW w:w="1292" w:type="dxa"/>
            <w:tcBorders>
              <w:top w:val="nil"/>
              <w:left w:val="single" w:sz="8" w:space="0" w:color="FFFFFF"/>
              <w:right w:val="single" w:sz="8" w:space="0" w:color="FFFFFF"/>
            </w:tcBorders>
            <w:shd w:val="clear" w:color="auto" w:fill="C5D9F0"/>
          </w:tcPr>
          <w:p w:rsidR="00427DF3" w:rsidRDefault="00427DF3" w:rsidP="00D41A40">
            <w:pPr>
              <w:pStyle w:val="TableParagraph"/>
              <w:spacing w:before="150"/>
              <w:ind w:right="62"/>
              <w:jc w:val="right"/>
              <w:rPr>
                <w:sz w:val="20"/>
              </w:rPr>
            </w:pPr>
            <w:r>
              <w:rPr>
                <w:w w:val="95"/>
                <w:sz w:val="20"/>
              </w:rPr>
              <w:t>64.755.508,19</w:t>
            </w:r>
          </w:p>
        </w:tc>
        <w:tc>
          <w:tcPr>
            <w:tcW w:w="2396" w:type="dxa"/>
            <w:tcBorders>
              <w:top w:val="nil"/>
              <w:left w:val="single" w:sz="8" w:space="0" w:color="FFFFFF"/>
              <w:right w:val="single" w:sz="8" w:space="0" w:color="FFFFFF"/>
            </w:tcBorders>
            <w:shd w:val="clear" w:color="auto" w:fill="C5D9F0"/>
          </w:tcPr>
          <w:p w:rsidR="00427DF3" w:rsidRDefault="00427DF3" w:rsidP="00D41A40">
            <w:pPr>
              <w:pStyle w:val="TableParagraph"/>
              <w:spacing w:before="150"/>
              <w:ind w:right="60"/>
              <w:jc w:val="right"/>
              <w:rPr>
                <w:sz w:val="20"/>
              </w:rPr>
            </w:pPr>
            <w:r>
              <w:rPr>
                <w:w w:val="95"/>
                <w:sz w:val="20"/>
              </w:rPr>
              <w:t>62.121.359,44</w:t>
            </w:r>
          </w:p>
        </w:tc>
        <w:tc>
          <w:tcPr>
            <w:tcW w:w="1729" w:type="dxa"/>
            <w:tcBorders>
              <w:top w:val="nil"/>
              <w:left w:val="single" w:sz="8" w:space="0" w:color="FFFFFF"/>
              <w:right w:val="single" w:sz="8" w:space="0" w:color="FFFFFF"/>
            </w:tcBorders>
            <w:shd w:val="clear" w:color="auto" w:fill="C5D9F0"/>
          </w:tcPr>
          <w:p w:rsidR="00427DF3" w:rsidRDefault="00427DF3" w:rsidP="00D41A40">
            <w:pPr>
              <w:pStyle w:val="TableParagraph"/>
              <w:rPr>
                <w:sz w:val="20"/>
              </w:rPr>
            </w:pPr>
          </w:p>
        </w:tc>
        <w:tc>
          <w:tcPr>
            <w:tcW w:w="1589" w:type="dxa"/>
            <w:tcBorders>
              <w:top w:val="nil"/>
              <w:left w:val="single" w:sz="8" w:space="0" w:color="FFFFFF"/>
              <w:right w:val="nil"/>
            </w:tcBorders>
            <w:shd w:val="clear" w:color="auto" w:fill="C5D9F0"/>
          </w:tcPr>
          <w:p w:rsidR="00427DF3" w:rsidRDefault="00427DF3" w:rsidP="00D41A40">
            <w:pPr>
              <w:pStyle w:val="TableParagraph"/>
              <w:spacing w:before="150"/>
              <w:ind w:right="58"/>
              <w:jc w:val="right"/>
              <w:rPr>
                <w:sz w:val="20"/>
              </w:rPr>
            </w:pPr>
            <w:r>
              <w:rPr>
                <w:w w:val="95"/>
                <w:sz w:val="20"/>
              </w:rPr>
              <w:t>62.121.359,44</w:t>
            </w:r>
          </w:p>
        </w:tc>
      </w:tr>
      <w:tr w:rsidR="00427DF3" w:rsidTr="00D41A40">
        <w:trPr>
          <w:trHeight w:val="519"/>
        </w:trPr>
        <w:tc>
          <w:tcPr>
            <w:tcW w:w="521" w:type="dxa"/>
            <w:tcBorders>
              <w:left w:val="nil"/>
              <w:bottom w:val="nil"/>
              <w:right w:val="single" w:sz="8" w:space="0" w:color="FFFFFF"/>
            </w:tcBorders>
            <w:shd w:val="clear" w:color="auto" w:fill="528DD4"/>
          </w:tcPr>
          <w:p w:rsidR="00427DF3" w:rsidRDefault="00427DF3" w:rsidP="00D41A40">
            <w:pPr>
              <w:pStyle w:val="TableParagraph"/>
              <w:rPr>
                <w:sz w:val="20"/>
              </w:rPr>
            </w:pPr>
          </w:p>
        </w:tc>
        <w:tc>
          <w:tcPr>
            <w:tcW w:w="2022" w:type="dxa"/>
            <w:tcBorders>
              <w:left w:val="single" w:sz="8" w:space="0" w:color="FFFFFF"/>
              <w:bottom w:val="nil"/>
              <w:right w:val="single" w:sz="8" w:space="0" w:color="FFFFFF"/>
            </w:tcBorders>
            <w:shd w:val="clear" w:color="auto" w:fill="528DD4"/>
          </w:tcPr>
          <w:p w:rsidR="00427DF3" w:rsidRDefault="00427DF3" w:rsidP="00D41A40">
            <w:pPr>
              <w:pStyle w:val="TableParagraph"/>
              <w:spacing w:before="135"/>
              <w:ind w:left="59"/>
              <w:rPr>
                <w:sz w:val="20"/>
              </w:rPr>
            </w:pPr>
            <w:r>
              <w:rPr>
                <w:color w:val="FFFFFF"/>
                <w:sz w:val="20"/>
              </w:rPr>
              <w:t>TOPLAM</w:t>
            </w:r>
          </w:p>
        </w:tc>
        <w:tc>
          <w:tcPr>
            <w:tcW w:w="1292" w:type="dxa"/>
            <w:tcBorders>
              <w:left w:val="single" w:sz="8" w:space="0" w:color="FFFFFF"/>
              <w:bottom w:val="nil"/>
              <w:right w:val="single" w:sz="8" w:space="0" w:color="FFFFFF"/>
            </w:tcBorders>
            <w:shd w:val="clear" w:color="auto" w:fill="528DD4"/>
          </w:tcPr>
          <w:p w:rsidR="00427DF3" w:rsidRDefault="00427DF3" w:rsidP="00D41A40">
            <w:pPr>
              <w:pStyle w:val="TableParagraph"/>
              <w:spacing w:before="135"/>
              <w:ind w:right="62"/>
              <w:jc w:val="right"/>
              <w:rPr>
                <w:sz w:val="20"/>
              </w:rPr>
            </w:pPr>
            <w:r>
              <w:rPr>
                <w:color w:val="FFFFFF"/>
                <w:w w:val="95"/>
                <w:sz w:val="20"/>
              </w:rPr>
              <w:t>70.455.750,00</w:t>
            </w:r>
          </w:p>
        </w:tc>
        <w:tc>
          <w:tcPr>
            <w:tcW w:w="2396" w:type="dxa"/>
            <w:tcBorders>
              <w:left w:val="single" w:sz="8" w:space="0" w:color="FFFFFF"/>
              <w:bottom w:val="nil"/>
              <w:right w:val="single" w:sz="8" w:space="0" w:color="FFFFFF"/>
            </w:tcBorders>
            <w:shd w:val="clear" w:color="auto" w:fill="528DD4"/>
          </w:tcPr>
          <w:p w:rsidR="00427DF3" w:rsidRDefault="00427DF3" w:rsidP="00D41A40">
            <w:pPr>
              <w:pStyle w:val="TableParagraph"/>
              <w:spacing w:before="135"/>
              <w:ind w:right="60"/>
              <w:jc w:val="right"/>
              <w:rPr>
                <w:sz w:val="20"/>
              </w:rPr>
            </w:pPr>
            <w:r>
              <w:rPr>
                <w:color w:val="FFFFFF"/>
                <w:w w:val="95"/>
                <w:sz w:val="20"/>
              </w:rPr>
              <w:t>68.489.396,83</w:t>
            </w:r>
          </w:p>
        </w:tc>
        <w:tc>
          <w:tcPr>
            <w:tcW w:w="1729" w:type="dxa"/>
            <w:tcBorders>
              <w:left w:val="single" w:sz="8" w:space="0" w:color="FFFFFF"/>
              <w:bottom w:val="nil"/>
              <w:right w:val="single" w:sz="8" w:space="0" w:color="FFFFFF"/>
            </w:tcBorders>
            <w:shd w:val="clear" w:color="auto" w:fill="528DD4"/>
          </w:tcPr>
          <w:p w:rsidR="00427DF3" w:rsidRDefault="00427DF3" w:rsidP="00D41A40">
            <w:pPr>
              <w:pStyle w:val="TableParagraph"/>
              <w:spacing w:before="135"/>
              <w:ind w:right="61"/>
              <w:jc w:val="right"/>
              <w:rPr>
                <w:sz w:val="20"/>
              </w:rPr>
            </w:pPr>
            <w:r>
              <w:rPr>
                <w:color w:val="FFFFFF"/>
                <w:w w:val="95"/>
                <w:sz w:val="20"/>
              </w:rPr>
              <w:t>100.586.202,83</w:t>
            </w:r>
          </w:p>
        </w:tc>
        <w:tc>
          <w:tcPr>
            <w:tcW w:w="1589" w:type="dxa"/>
            <w:tcBorders>
              <w:left w:val="single" w:sz="8" w:space="0" w:color="FFFFFF"/>
              <w:bottom w:val="nil"/>
              <w:right w:val="nil"/>
            </w:tcBorders>
            <w:shd w:val="clear" w:color="auto" w:fill="528DD4"/>
          </w:tcPr>
          <w:p w:rsidR="00427DF3" w:rsidRDefault="00427DF3" w:rsidP="00D41A40">
            <w:pPr>
              <w:pStyle w:val="TableParagraph"/>
              <w:spacing w:before="135"/>
              <w:ind w:right="59"/>
              <w:jc w:val="right"/>
              <w:rPr>
                <w:sz w:val="20"/>
              </w:rPr>
            </w:pPr>
            <w:r>
              <w:rPr>
                <w:color w:val="FFFFFF"/>
                <w:w w:val="95"/>
                <w:sz w:val="20"/>
              </w:rPr>
              <w:t>169.075.599,66</w:t>
            </w:r>
          </w:p>
        </w:tc>
      </w:tr>
    </w:tbl>
    <w:p w:rsidR="00427DF3" w:rsidRDefault="00427DF3" w:rsidP="00427DF3">
      <w:pPr>
        <w:pStyle w:val="GvdeMetni"/>
        <w:rPr>
          <w:sz w:val="22"/>
        </w:rPr>
      </w:pPr>
    </w:p>
    <w:p w:rsidR="00427DF3" w:rsidRDefault="00427DF3" w:rsidP="00427DF3">
      <w:pPr>
        <w:pStyle w:val="GvdeMetni"/>
        <w:spacing w:before="3"/>
        <w:rPr>
          <w:sz w:val="30"/>
        </w:rPr>
      </w:pPr>
    </w:p>
    <w:p w:rsidR="00427DF3" w:rsidRDefault="00427DF3" w:rsidP="00427DF3">
      <w:pPr>
        <w:spacing w:after="43"/>
        <w:ind w:left="539" w:right="690"/>
        <w:jc w:val="center"/>
        <w:rPr>
          <w:sz w:val="20"/>
        </w:rPr>
      </w:pPr>
      <w:r>
        <w:rPr>
          <w:sz w:val="20"/>
        </w:rPr>
        <w:t>2019 YILI EKONOMİK SINIFLANDIRMAYA GÖRE GİDER BÜTÇESİ VE KESİN HESABI</w:t>
      </w:r>
    </w:p>
    <w:tbl>
      <w:tblPr>
        <w:tblStyle w:val="TableNormal"/>
        <w:tblW w:w="0" w:type="auto"/>
        <w:tblInd w:w="2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83"/>
        <w:gridCol w:w="1843"/>
        <w:gridCol w:w="1325"/>
        <w:gridCol w:w="1512"/>
        <w:gridCol w:w="1558"/>
        <w:gridCol w:w="1561"/>
        <w:gridCol w:w="1476"/>
      </w:tblGrid>
      <w:tr w:rsidR="00427DF3" w:rsidTr="00D41A40">
        <w:trPr>
          <w:trHeight w:val="779"/>
        </w:trPr>
        <w:tc>
          <w:tcPr>
            <w:tcW w:w="283" w:type="dxa"/>
            <w:tcBorders>
              <w:top w:val="nil"/>
              <w:left w:val="nil"/>
            </w:tcBorders>
            <w:shd w:val="clear" w:color="auto" w:fill="528DD4"/>
          </w:tcPr>
          <w:p w:rsidR="00427DF3" w:rsidRDefault="00427DF3" w:rsidP="00D41A40">
            <w:pPr>
              <w:pStyle w:val="TableParagraph"/>
              <w:spacing w:before="74"/>
              <w:ind w:left="76" w:right="64"/>
              <w:jc w:val="both"/>
              <w:rPr>
                <w:sz w:val="18"/>
              </w:rPr>
            </w:pPr>
            <w:r>
              <w:rPr>
                <w:color w:val="FFFFFF"/>
                <w:sz w:val="18"/>
              </w:rPr>
              <w:t>K O D</w:t>
            </w:r>
          </w:p>
        </w:tc>
        <w:tc>
          <w:tcPr>
            <w:tcW w:w="1843" w:type="dxa"/>
            <w:tcBorders>
              <w:top w:val="nil"/>
            </w:tcBorders>
            <w:shd w:val="clear" w:color="auto" w:fill="528DD4"/>
          </w:tcPr>
          <w:p w:rsidR="00427DF3" w:rsidRDefault="00427DF3" w:rsidP="00D41A40">
            <w:pPr>
              <w:pStyle w:val="TableParagraph"/>
              <w:spacing w:before="4"/>
              <w:rPr>
                <w:sz w:val="24"/>
              </w:rPr>
            </w:pPr>
          </w:p>
          <w:p w:rsidR="00427DF3" w:rsidRDefault="00427DF3" w:rsidP="00D41A40">
            <w:pPr>
              <w:pStyle w:val="TableParagraph"/>
              <w:ind w:left="427"/>
              <w:rPr>
                <w:sz w:val="18"/>
              </w:rPr>
            </w:pPr>
            <w:r>
              <w:rPr>
                <w:color w:val="FFFFFF"/>
                <w:sz w:val="18"/>
              </w:rPr>
              <w:t>AÇIKLAMA</w:t>
            </w:r>
          </w:p>
        </w:tc>
        <w:tc>
          <w:tcPr>
            <w:tcW w:w="1325" w:type="dxa"/>
            <w:tcBorders>
              <w:top w:val="nil"/>
            </w:tcBorders>
            <w:shd w:val="clear" w:color="auto" w:fill="528DD4"/>
          </w:tcPr>
          <w:p w:rsidR="00427DF3" w:rsidRDefault="00427DF3" w:rsidP="00D41A40">
            <w:pPr>
              <w:pStyle w:val="TableParagraph"/>
              <w:spacing w:before="74"/>
              <w:ind w:left="292" w:right="177" w:hanging="99"/>
              <w:rPr>
                <w:sz w:val="18"/>
              </w:rPr>
            </w:pPr>
            <w:r>
              <w:rPr>
                <w:color w:val="FFFFFF"/>
                <w:sz w:val="18"/>
              </w:rPr>
              <w:t>BÜTÇE İLE TAHMİN EDİLEN</w:t>
            </w:r>
          </w:p>
        </w:tc>
        <w:tc>
          <w:tcPr>
            <w:tcW w:w="1512" w:type="dxa"/>
            <w:tcBorders>
              <w:top w:val="nil"/>
            </w:tcBorders>
            <w:shd w:val="clear" w:color="auto" w:fill="528DD4"/>
          </w:tcPr>
          <w:p w:rsidR="00427DF3" w:rsidRDefault="00427DF3" w:rsidP="00D41A40">
            <w:pPr>
              <w:pStyle w:val="TableParagraph"/>
              <w:spacing w:before="74"/>
              <w:ind w:left="343" w:right="349" w:firstLine="7"/>
              <w:jc w:val="both"/>
              <w:rPr>
                <w:sz w:val="18"/>
              </w:rPr>
            </w:pPr>
            <w:r>
              <w:rPr>
                <w:color w:val="FFFFFF"/>
                <w:sz w:val="18"/>
              </w:rPr>
              <w:t>YILSONU TOPLAM ÖDENEĞİ</w:t>
            </w:r>
          </w:p>
        </w:tc>
        <w:tc>
          <w:tcPr>
            <w:tcW w:w="1558" w:type="dxa"/>
            <w:tcBorders>
              <w:top w:val="nil"/>
            </w:tcBorders>
            <w:shd w:val="clear" w:color="auto" w:fill="528DD4"/>
          </w:tcPr>
          <w:p w:rsidR="00427DF3" w:rsidRDefault="00427DF3" w:rsidP="00D41A40">
            <w:pPr>
              <w:pStyle w:val="TableParagraph"/>
              <w:spacing w:before="74"/>
              <w:ind w:left="127" w:right="111" w:firstLine="112"/>
              <w:rPr>
                <w:sz w:val="18"/>
              </w:rPr>
            </w:pPr>
            <w:r>
              <w:rPr>
                <w:color w:val="FFFFFF"/>
                <w:sz w:val="18"/>
              </w:rPr>
              <w:t>ÖZEL İDARE BÜTÇESİNDEN GERÇEKLEŞEN</w:t>
            </w:r>
          </w:p>
        </w:tc>
        <w:tc>
          <w:tcPr>
            <w:tcW w:w="1561" w:type="dxa"/>
            <w:tcBorders>
              <w:top w:val="nil"/>
            </w:tcBorders>
            <w:shd w:val="clear" w:color="auto" w:fill="528DD4"/>
          </w:tcPr>
          <w:p w:rsidR="00427DF3" w:rsidRDefault="00427DF3" w:rsidP="00D41A40">
            <w:pPr>
              <w:pStyle w:val="TableParagraph"/>
              <w:spacing w:before="74"/>
              <w:ind w:left="144" w:right="138" w:firstLine="156"/>
              <w:rPr>
                <w:sz w:val="18"/>
              </w:rPr>
            </w:pPr>
            <w:r>
              <w:rPr>
                <w:color w:val="FFFFFF"/>
                <w:sz w:val="18"/>
              </w:rPr>
              <w:t xml:space="preserve">BAKANLIK </w:t>
            </w:r>
            <w:r>
              <w:rPr>
                <w:color w:val="FFFFFF"/>
                <w:spacing w:val="-1"/>
                <w:sz w:val="18"/>
              </w:rPr>
              <w:t>BÜTÇESİNDEN</w:t>
            </w:r>
          </w:p>
          <w:p w:rsidR="00427DF3" w:rsidRDefault="00427DF3" w:rsidP="00D41A40">
            <w:pPr>
              <w:pStyle w:val="TableParagraph"/>
              <w:spacing w:line="206" w:lineRule="exact"/>
              <w:ind w:left="129"/>
              <w:rPr>
                <w:sz w:val="18"/>
              </w:rPr>
            </w:pPr>
            <w:r>
              <w:rPr>
                <w:color w:val="FFFFFF"/>
                <w:sz w:val="18"/>
              </w:rPr>
              <w:t>GERÇEKLEŞEN</w:t>
            </w:r>
          </w:p>
        </w:tc>
        <w:tc>
          <w:tcPr>
            <w:tcW w:w="1476" w:type="dxa"/>
            <w:tcBorders>
              <w:top w:val="nil"/>
              <w:right w:val="nil"/>
            </w:tcBorders>
            <w:shd w:val="clear" w:color="auto" w:fill="528DD4"/>
          </w:tcPr>
          <w:p w:rsidR="00427DF3" w:rsidRDefault="00427DF3" w:rsidP="00D41A40">
            <w:pPr>
              <w:pStyle w:val="TableParagraph"/>
              <w:spacing w:before="177" w:line="207" w:lineRule="exact"/>
              <w:ind w:left="57" w:right="58"/>
              <w:jc w:val="center"/>
              <w:rPr>
                <w:sz w:val="18"/>
              </w:rPr>
            </w:pPr>
            <w:r>
              <w:rPr>
                <w:color w:val="FFFFFF"/>
                <w:sz w:val="18"/>
              </w:rPr>
              <w:t>TOPLAM</w:t>
            </w:r>
          </w:p>
          <w:p w:rsidR="00427DF3" w:rsidRDefault="00427DF3" w:rsidP="00D41A40">
            <w:pPr>
              <w:pStyle w:val="TableParagraph"/>
              <w:spacing w:line="207" w:lineRule="exact"/>
              <w:ind w:left="57" w:right="58"/>
              <w:jc w:val="center"/>
              <w:rPr>
                <w:sz w:val="18"/>
              </w:rPr>
            </w:pPr>
            <w:r>
              <w:rPr>
                <w:color w:val="FFFFFF"/>
                <w:sz w:val="18"/>
              </w:rPr>
              <w:t>GERÇEKLEŞME</w:t>
            </w:r>
          </w:p>
        </w:tc>
      </w:tr>
      <w:tr w:rsidR="00427DF3" w:rsidTr="00D41A40">
        <w:trPr>
          <w:trHeight w:val="324"/>
        </w:trPr>
        <w:tc>
          <w:tcPr>
            <w:tcW w:w="283" w:type="dxa"/>
            <w:tcBorders>
              <w:left w:val="nil"/>
              <w:bottom w:val="nil"/>
            </w:tcBorders>
            <w:shd w:val="clear" w:color="auto" w:fill="C5D9F0"/>
          </w:tcPr>
          <w:p w:rsidR="00427DF3" w:rsidRDefault="00427DF3" w:rsidP="00D41A40">
            <w:pPr>
              <w:pStyle w:val="TableParagraph"/>
              <w:spacing w:before="36"/>
              <w:ind w:left="91"/>
              <w:rPr>
                <w:sz w:val="20"/>
              </w:rPr>
            </w:pPr>
            <w:r>
              <w:rPr>
                <w:w w:val="99"/>
                <w:sz w:val="20"/>
              </w:rPr>
              <w:t>1</w:t>
            </w:r>
          </w:p>
        </w:tc>
        <w:tc>
          <w:tcPr>
            <w:tcW w:w="1843" w:type="dxa"/>
            <w:tcBorders>
              <w:bottom w:val="nil"/>
            </w:tcBorders>
            <w:shd w:val="clear" w:color="auto" w:fill="C5D9F0"/>
          </w:tcPr>
          <w:p w:rsidR="00427DF3" w:rsidRDefault="00427DF3" w:rsidP="00D41A40">
            <w:pPr>
              <w:pStyle w:val="TableParagraph"/>
              <w:spacing w:before="36"/>
              <w:ind w:left="59"/>
              <w:rPr>
                <w:sz w:val="20"/>
              </w:rPr>
            </w:pPr>
            <w:proofErr w:type="spellStart"/>
            <w:r>
              <w:rPr>
                <w:sz w:val="20"/>
              </w:rPr>
              <w:t>Personel</w:t>
            </w:r>
            <w:proofErr w:type="spellEnd"/>
            <w:r>
              <w:rPr>
                <w:sz w:val="20"/>
              </w:rPr>
              <w:t xml:space="preserve"> </w:t>
            </w:r>
            <w:proofErr w:type="spellStart"/>
            <w:r>
              <w:rPr>
                <w:sz w:val="20"/>
              </w:rPr>
              <w:t>Giderleri</w:t>
            </w:r>
            <w:proofErr w:type="spellEnd"/>
          </w:p>
        </w:tc>
        <w:tc>
          <w:tcPr>
            <w:tcW w:w="1325" w:type="dxa"/>
            <w:tcBorders>
              <w:bottom w:val="nil"/>
            </w:tcBorders>
            <w:shd w:val="clear" w:color="auto" w:fill="C5D9F0"/>
          </w:tcPr>
          <w:p w:rsidR="00427DF3" w:rsidRDefault="00427DF3" w:rsidP="00D41A40">
            <w:pPr>
              <w:pStyle w:val="TableParagraph"/>
              <w:spacing w:before="36"/>
              <w:ind w:right="60"/>
              <w:jc w:val="right"/>
              <w:rPr>
                <w:sz w:val="20"/>
              </w:rPr>
            </w:pPr>
            <w:r>
              <w:rPr>
                <w:w w:val="95"/>
                <w:sz w:val="20"/>
              </w:rPr>
              <w:t>11.124.936,70</w:t>
            </w:r>
          </w:p>
        </w:tc>
        <w:tc>
          <w:tcPr>
            <w:tcW w:w="1512" w:type="dxa"/>
            <w:tcBorders>
              <w:bottom w:val="nil"/>
            </w:tcBorders>
            <w:shd w:val="clear" w:color="auto" w:fill="C5D9F0"/>
          </w:tcPr>
          <w:p w:rsidR="00427DF3" w:rsidRDefault="00427DF3" w:rsidP="00D41A40">
            <w:pPr>
              <w:pStyle w:val="TableParagraph"/>
              <w:spacing w:before="36"/>
              <w:ind w:right="59"/>
              <w:jc w:val="right"/>
              <w:rPr>
                <w:sz w:val="20"/>
              </w:rPr>
            </w:pPr>
            <w:r>
              <w:rPr>
                <w:w w:val="95"/>
                <w:sz w:val="20"/>
              </w:rPr>
              <w:t>48.930.631,06</w:t>
            </w:r>
          </w:p>
        </w:tc>
        <w:tc>
          <w:tcPr>
            <w:tcW w:w="1558" w:type="dxa"/>
            <w:tcBorders>
              <w:bottom w:val="nil"/>
            </w:tcBorders>
            <w:shd w:val="clear" w:color="auto" w:fill="C5D9F0"/>
          </w:tcPr>
          <w:p w:rsidR="00427DF3" w:rsidRDefault="00427DF3" w:rsidP="00D41A40">
            <w:pPr>
              <w:pStyle w:val="TableParagraph"/>
              <w:spacing w:before="36"/>
              <w:ind w:right="59"/>
              <w:jc w:val="right"/>
              <w:rPr>
                <w:sz w:val="20"/>
              </w:rPr>
            </w:pPr>
            <w:r>
              <w:rPr>
                <w:w w:val="95"/>
                <w:sz w:val="20"/>
              </w:rPr>
              <w:t>11.064.638,11</w:t>
            </w:r>
          </w:p>
        </w:tc>
        <w:tc>
          <w:tcPr>
            <w:tcW w:w="1561" w:type="dxa"/>
            <w:tcBorders>
              <w:bottom w:val="nil"/>
            </w:tcBorders>
            <w:shd w:val="clear" w:color="auto" w:fill="C5D9F0"/>
          </w:tcPr>
          <w:p w:rsidR="00427DF3" w:rsidRDefault="00427DF3" w:rsidP="00D41A40">
            <w:pPr>
              <w:pStyle w:val="TableParagraph"/>
              <w:spacing w:before="36"/>
              <w:ind w:right="60"/>
              <w:jc w:val="right"/>
              <w:rPr>
                <w:sz w:val="20"/>
              </w:rPr>
            </w:pPr>
            <w:r>
              <w:rPr>
                <w:w w:val="95"/>
                <w:sz w:val="20"/>
              </w:rPr>
              <w:t>36.568.873,66</w:t>
            </w:r>
          </w:p>
        </w:tc>
        <w:tc>
          <w:tcPr>
            <w:tcW w:w="1476" w:type="dxa"/>
            <w:tcBorders>
              <w:bottom w:val="nil"/>
              <w:right w:val="nil"/>
            </w:tcBorders>
            <w:shd w:val="clear" w:color="auto" w:fill="C5D9F0"/>
          </w:tcPr>
          <w:p w:rsidR="00427DF3" w:rsidRDefault="00427DF3" w:rsidP="00D41A40">
            <w:pPr>
              <w:pStyle w:val="TableParagraph"/>
              <w:spacing w:before="36"/>
              <w:ind w:right="58"/>
              <w:jc w:val="right"/>
              <w:rPr>
                <w:sz w:val="20"/>
              </w:rPr>
            </w:pPr>
            <w:r>
              <w:rPr>
                <w:w w:val="95"/>
                <w:sz w:val="20"/>
              </w:rPr>
              <w:t>47.633.511,77</w:t>
            </w:r>
          </w:p>
        </w:tc>
      </w:tr>
      <w:tr w:rsidR="00427DF3" w:rsidTr="00D41A40">
        <w:trPr>
          <w:trHeight w:val="709"/>
        </w:trPr>
        <w:tc>
          <w:tcPr>
            <w:tcW w:w="283" w:type="dxa"/>
            <w:tcBorders>
              <w:top w:val="nil"/>
              <w:left w:val="nil"/>
              <w:bottom w:val="nil"/>
            </w:tcBorders>
            <w:shd w:val="clear" w:color="auto" w:fill="C5D9F0"/>
          </w:tcPr>
          <w:p w:rsidR="00427DF3" w:rsidRDefault="00427DF3" w:rsidP="00D41A40">
            <w:pPr>
              <w:pStyle w:val="TableParagraph"/>
              <w:spacing w:before="2"/>
              <w:rPr>
                <w:sz w:val="20"/>
              </w:rPr>
            </w:pPr>
          </w:p>
          <w:p w:rsidR="00427DF3" w:rsidRDefault="00427DF3" w:rsidP="00D41A40">
            <w:pPr>
              <w:pStyle w:val="TableParagraph"/>
              <w:ind w:left="91"/>
              <w:rPr>
                <w:sz w:val="20"/>
              </w:rPr>
            </w:pPr>
            <w:r>
              <w:rPr>
                <w:w w:val="99"/>
                <w:sz w:val="20"/>
              </w:rPr>
              <w:t>2</w:t>
            </w:r>
          </w:p>
        </w:tc>
        <w:tc>
          <w:tcPr>
            <w:tcW w:w="1843" w:type="dxa"/>
            <w:tcBorders>
              <w:top w:val="nil"/>
              <w:bottom w:val="nil"/>
            </w:tcBorders>
            <w:shd w:val="clear" w:color="auto" w:fill="C5D9F0"/>
          </w:tcPr>
          <w:p w:rsidR="00427DF3" w:rsidRDefault="00427DF3" w:rsidP="00D41A40">
            <w:pPr>
              <w:pStyle w:val="TableParagraph"/>
              <w:spacing w:before="4"/>
              <w:ind w:left="59"/>
              <w:rPr>
                <w:sz w:val="20"/>
              </w:rPr>
            </w:pPr>
            <w:proofErr w:type="spellStart"/>
            <w:r>
              <w:rPr>
                <w:sz w:val="20"/>
              </w:rPr>
              <w:t>Sosyal</w:t>
            </w:r>
            <w:proofErr w:type="spellEnd"/>
            <w:r>
              <w:rPr>
                <w:sz w:val="20"/>
              </w:rPr>
              <w:t xml:space="preserve"> </w:t>
            </w:r>
            <w:proofErr w:type="spellStart"/>
            <w:r>
              <w:rPr>
                <w:sz w:val="20"/>
              </w:rPr>
              <w:t>Güvenlik</w:t>
            </w:r>
            <w:proofErr w:type="spellEnd"/>
            <w:r>
              <w:rPr>
                <w:sz w:val="20"/>
              </w:rPr>
              <w:t xml:space="preserve"> </w:t>
            </w:r>
            <w:proofErr w:type="spellStart"/>
            <w:r>
              <w:rPr>
                <w:sz w:val="20"/>
              </w:rPr>
              <w:t>Kurumuna</w:t>
            </w:r>
            <w:proofErr w:type="spellEnd"/>
            <w:r>
              <w:rPr>
                <w:sz w:val="20"/>
              </w:rPr>
              <w:t xml:space="preserve"> </w:t>
            </w:r>
            <w:proofErr w:type="spellStart"/>
            <w:r>
              <w:rPr>
                <w:sz w:val="20"/>
              </w:rPr>
              <w:t>Devlet</w:t>
            </w:r>
            <w:proofErr w:type="spellEnd"/>
          </w:p>
          <w:p w:rsidR="00427DF3" w:rsidRDefault="00427DF3" w:rsidP="00D41A40">
            <w:pPr>
              <w:pStyle w:val="TableParagraph"/>
              <w:spacing w:line="225" w:lineRule="exact"/>
              <w:ind w:left="59"/>
              <w:rPr>
                <w:sz w:val="20"/>
              </w:rPr>
            </w:pPr>
            <w:proofErr w:type="spellStart"/>
            <w:r>
              <w:rPr>
                <w:sz w:val="20"/>
              </w:rPr>
              <w:t>Primi</w:t>
            </w:r>
            <w:proofErr w:type="spellEnd"/>
            <w:r>
              <w:rPr>
                <w:sz w:val="20"/>
              </w:rPr>
              <w:t xml:space="preserve"> </w:t>
            </w:r>
            <w:proofErr w:type="spellStart"/>
            <w:r>
              <w:rPr>
                <w:sz w:val="20"/>
              </w:rPr>
              <w:t>Giderleri</w:t>
            </w:r>
            <w:proofErr w:type="spellEnd"/>
          </w:p>
        </w:tc>
        <w:tc>
          <w:tcPr>
            <w:tcW w:w="1325" w:type="dxa"/>
            <w:tcBorders>
              <w:top w:val="nil"/>
              <w:bottom w:val="nil"/>
            </w:tcBorders>
            <w:shd w:val="clear" w:color="auto" w:fill="C5D9F0"/>
          </w:tcPr>
          <w:p w:rsidR="00427DF3" w:rsidRDefault="00427DF3" w:rsidP="00D41A40">
            <w:pPr>
              <w:pStyle w:val="TableParagraph"/>
              <w:spacing w:before="2"/>
              <w:rPr>
                <w:sz w:val="20"/>
              </w:rPr>
            </w:pPr>
          </w:p>
          <w:p w:rsidR="00427DF3" w:rsidRDefault="00427DF3" w:rsidP="00D41A40">
            <w:pPr>
              <w:pStyle w:val="TableParagraph"/>
              <w:ind w:right="60"/>
              <w:jc w:val="right"/>
              <w:rPr>
                <w:sz w:val="20"/>
              </w:rPr>
            </w:pPr>
            <w:r>
              <w:rPr>
                <w:w w:val="95"/>
                <w:sz w:val="20"/>
              </w:rPr>
              <w:t>1.138.500,00</w:t>
            </w:r>
          </w:p>
        </w:tc>
        <w:tc>
          <w:tcPr>
            <w:tcW w:w="1512" w:type="dxa"/>
            <w:tcBorders>
              <w:top w:val="nil"/>
              <w:bottom w:val="nil"/>
            </w:tcBorders>
            <w:shd w:val="clear" w:color="auto" w:fill="C5D9F0"/>
          </w:tcPr>
          <w:p w:rsidR="00427DF3" w:rsidRDefault="00427DF3" w:rsidP="00D41A40">
            <w:pPr>
              <w:pStyle w:val="TableParagraph"/>
              <w:spacing w:before="2"/>
              <w:rPr>
                <w:sz w:val="20"/>
              </w:rPr>
            </w:pPr>
          </w:p>
          <w:p w:rsidR="00427DF3" w:rsidRDefault="00427DF3" w:rsidP="00D41A40">
            <w:pPr>
              <w:pStyle w:val="TableParagraph"/>
              <w:ind w:right="59"/>
              <w:jc w:val="right"/>
              <w:rPr>
                <w:sz w:val="20"/>
              </w:rPr>
            </w:pPr>
            <w:r>
              <w:rPr>
                <w:w w:val="95"/>
                <w:sz w:val="20"/>
              </w:rPr>
              <w:t>3.407.115,78</w:t>
            </w:r>
          </w:p>
        </w:tc>
        <w:tc>
          <w:tcPr>
            <w:tcW w:w="1558" w:type="dxa"/>
            <w:tcBorders>
              <w:top w:val="nil"/>
              <w:bottom w:val="nil"/>
            </w:tcBorders>
            <w:shd w:val="clear" w:color="auto" w:fill="C5D9F0"/>
          </w:tcPr>
          <w:p w:rsidR="00427DF3" w:rsidRDefault="00427DF3" w:rsidP="00D41A40">
            <w:pPr>
              <w:pStyle w:val="TableParagraph"/>
              <w:spacing w:before="2"/>
              <w:rPr>
                <w:sz w:val="20"/>
              </w:rPr>
            </w:pPr>
          </w:p>
          <w:p w:rsidR="00427DF3" w:rsidRDefault="00427DF3" w:rsidP="00D41A40">
            <w:pPr>
              <w:pStyle w:val="TableParagraph"/>
              <w:ind w:right="59"/>
              <w:jc w:val="right"/>
              <w:rPr>
                <w:sz w:val="20"/>
              </w:rPr>
            </w:pPr>
            <w:r>
              <w:rPr>
                <w:w w:val="95"/>
                <w:sz w:val="20"/>
              </w:rPr>
              <w:t>1.060.967,04</w:t>
            </w:r>
          </w:p>
        </w:tc>
        <w:tc>
          <w:tcPr>
            <w:tcW w:w="1561" w:type="dxa"/>
            <w:tcBorders>
              <w:top w:val="nil"/>
              <w:bottom w:val="nil"/>
            </w:tcBorders>
            <w:shd w:val="clear" w:color="auto" w:fill="C5D9F0"/>
          </w:tcPr>
          <w:p w:rsidR="00427DF3" w:rsidRDefault="00427DF3" w:rsidP="00D41A40">
            <w:pPr>
              <w:pStyle w:val="TableParagraph"/>
              <w:spacing w:before="2"/>
              <w:rPr>
                <w:sz w:val="20"/>
              </w:rPr>
            </w:pPr>
          </w:p>
          <w:p w:rsidR="00427DF3" w:rsidRDefault="00427DF3" w:rsidP="00D41A40">
            <w:pPr>
              <w:pStyle w:val="TableParagraph"/>
              <w:ind w:right="60"/>
              <w:jc w:val="right"/>
              <w:rPr>
                <w:sz w:val="20"/>
              </w:rPr>
            </w:pPr>
            <w:r>
              <w:rPr>
                <w:w w:val="95"/>
                <w:sz w:val="20"/>
              </w:rPr>
              <w:t>2.268.615,78</w:t>
            </w:r>
          </w:p>
        </w:tc>
        <w:tc>
          <w:tcPr>
            <w:tcW w:w="1476" w:type="dxa"/>
            <w:tcBorders>
              <w:top w:val="nil"/>
              <w:bottom w:val="nil"/>
              <w:right w:val="nil"/>
            </w:tcBorders>
            <w:shd w:val="clear" w:color="auto" w:fill="C5D9F0"/>
          </w:tcPr>
          <w:p w:rsidR="00427DF3" w:rsidRDefault="00427DF3" w:rsidP="00D41A40">
            <w:pPr>
              <w:pStyle w:val="TableParagraph"/>
              <w:spacing w:before="2"/>
              <w:rPr>
                <w:sz w:val="20"/>
              </w:rPr>
            </w:pPr>
          </w:p>
          <w:p w:rsidR="00427DF3" w:rsidRDefault="00427DF3" w:rsidP="00D41A40">
            <w:pPr>
              <w:pStyle w:val="TableParagraph"/>
              <w:ind w:right="58"/>
              <w:jc w:val="right"/>
              <w:rPr>
                <w:sz w:val="20"/>
              </w:rPr>
            </w:pPr>
            <w:r>
              <w:rPr>
                <w:w w:val="95"/>
                <w:sz w:val="20"/>
              </w:rPr>
              <w:t>3.329.582,82</w:t>
            </w:r>
          </w:p>
        </w:tc>
      </w:tr>
      <w:tr w:rsidR="00427DF3" w:rsidTr="00D41A40">
        <w:trPr>
          <w:trHeight w:val="480"/>
        </w:trPr>
        <w:tc>
          <w:tcPr>
            <w:tcW w:w="283" w:type="dxa"/>
            <w:tcBorders>
              <w:top w:val="nil"/>
              <w:left w:val="nil"/>
              <w:bottom w:val="nil"/>
            </w:tcBorders>
            <w:shd w:val="clear" w:color="auto" w:fill="C5D9F0"/>
          </w:tcPr>
          <w:p w:rsidR="00427DF3" w:rsidRDefault="00427DF3" w:rsidP="00D41A40">
            <w:pPr>
              <w:pStyle w:val="TableParagraph"/>
              <w:spacing w:before="118"/>
              <w:ind w:left="91"/>
              <w:rPr>
                <w:sz w:val="20"/>
              </w:rPr>
            </w:pPr>
            <w:r>
              <w:rPr>
                <w:w w:val="99"/>
                <w:sz w:val="20"/>
              </w:rPr>
              <w:t>3</w:t>
            </w:r>
          </w:p>
        </w:tc>
        <w:tc>
          <w:tcPr>
            <w:tcW w:w="1843" w:type="dxa"/>
            <w:tcBorders>
              <w:top w:val="nil"/>
              <w:bottom w:val="nil"/>
            </w:tcBorders>
            <w:shd w:val="clear" w:color="auto" w:fill="C5D9F0"/>
          </w:tcPr>
          <w:p w:rsidR="00427DF3" w:rsidRDefault="00427DF3" w:rsidP="00D41A40">
            <w:pPr>
              <w:pStyle w:val="TableParagraph"/>
              <w:spacing w:before="3" w:line="230" w:lineRule="atLeast"/>
              <w:ind w:left="59" w:right="83"/>
              <w:rPr>
                <w:sz w:val="20"/>
              </w:rPr>
            </w:pPr>
            <w:r>
              <w:rPr>
                <w:sz w:val="20"/>
              </w:rPr>
              <w:t xml:space="preserve">Mal </w:t>
            </w:r>
            <w:proofErr w:type="spellStart"/>
            <w:r>
              <w:rPr>
                <w:sz w:val="20"/>
              </w:rPr>
              <w:t>ve</w:t>
            </w:r>
            <w:proofErr w:type="spellEnd"/>
            <w:r>
              <w:rPr>
                <w:sz w:val="20"/>
              </w:rPr>
              <w:t xml:space="preserve"> </w:t>
            </w:r>
            <w:proofErr w:type="spellStart"/>
            <w:r>
              <w:rPr>
                <w:sz w:val="20"/>
              </w:rPr>
              <w:t>Hizmet</w:t>
            </w:r>
            <w:proofErr w:type="spellEnd"/>
            <w:r>
              <w:rPr>
                <w:sz w:val="20"/>
              </w:rPr>
              <w:t xml:space="preserve"> </w:t>
            </w:r>
            <w:proofErr w:type="spellStart"/>
            <w:r>
              <w:rPr>
                <w:sz w:val="20"/>
              </w:rPr>
              <w:t>Alım</w:t>
            </w:r>
            <w:proofErr w:type="spellEnd"/>
            <w:r>
              <w:rPr>
                <w:sz w:val="20"/>
              </w:rPr>
              <w:t xml:space="preserve"> </w:t>
            </w:r>
            <w:proofErr w:type="spellStart"/>
            <w:r>
              <w:rPr>
                <w:sz w:val="20"/>
              </w:rPr>
              <w:t>Giderleri</w:t>
            </w:r>
            <w:proofErr w:type="spellEnd"/>
          </w:p>
        </w:tc>
        <w:tc>
          <w:tcPr>
            <w:tcW w:w="1325" w:type="dxa"/>
            <w:tcBorders>
              <w:top w:val="nil"/>
              <w:bottom w:val="nil"/>
            </w:tcBorders>
            <w:shd w:val="clear" w:color="auto" w:fill="C5D9F0"/>
          </w:tcPr>
          <w:p w:rsidR="00427DF3" w:rsidRDefault="00427DF3" w:rsidP="00D41A40">
            <w:pPr>
              <w:pStyle w:val="TableParagraph"/>
              <w:spacing w:before="118"/>
              <w:ind w:right="60"/>
              <w:jc w:val="right"/>
              <w:rPr>
                <w:sz w:val="20"/>
              </w:rPr>
            </w:pPr>
            <w:r>
              <w:rPr>
                <w:w w:val="95"/>
                <w:sz w:val="20"/>
              </w:rPr>
              <w:t>25.710.263,30</w:t>
            </w:r>
          </w:p>
        </w:tc>
        <w:tc>
          <w:tcPr>
            <w:tcW w:w="1512" w:type="dxa"/>
            <w:tcBorders>
              <w:top w:val="nil"/>
              <w:bottom w:val="nil"/>
            </w:tcBorders>
            <w:shd w:val="clear" w:color="auto" w:fill="C5D9F0"/>
          </w:tcPr>
          <w:p w:rsidR="00427DF3" w:rsidRDefault="00427DF3" w:rsidP="00D41A40">
            <w:pPr>
              <w:pStyle w:val="TableParagraph"/>
              <w:spacing w:before="118"/>
              <w:ind w:right="59"/>
              <w:jc w:val="right"/>
              <w:rPr>
                <w:sz w:val="20"/>
              </w:rPr>
            </w:pPr>
            <w:r>
              <w:rPr>
                <w:w w:val="95"/>
                <w:sz w:val="20"/>
              </w:rPr>
              <w:t>34.051.289,49</w:t>
            </w:r>
          </w:p>
        </w:tc>
        <w:tc>
          <w:tcPr>
            <w:tcW w:w="1558" w:type="dxa"/>
            <w:tcBorders>
              <w:top w:val="nil"/>
              <w:bottom w:val="nil"/>
            </w:tcBorders>
            <w:shd w:val="clear" w:color="auto" w:fill="C5D9F0"/>
          </w:tcPr>
          <w:p w:rsidR="00427DF3" w:rsidRDefault="00427DF3" w:rsidP="00D41A40">
            <w:pPr>
              <w:pStyle w:val="TableParagraph"/>
              <w:spacing w:before="118"/>
              <w:ind w:right="59"/>
              <w:jc w:val="right"/>
              <w:rPr>
                <w:sz w:val="20"/>
              </w:rPr>
            </w:pPr>
            <w:r>
              <w:rPr>
                <w:w w:val="95"/>
                <w:sz w:val="20"/>
              </w:rPr>
              <w:t>23.062.884,47</w:t>
            </w:r>
          </w:p>
        </w:tc>
        <w:tc>
          <w:tcPr>
            <w:tcW w:w="1561" w:type="dxa"/>
            <w:tcBorders>
              <w:top w:val="nil"/>
              <w:bottom w:val="nil"/>
            </w:tcBorders>
            <w:shd w:val="clear" w:color="auto" w:fill="C5D9F0"/>
          </w:tcPr>
          <w:p w:rsidR="00427DF3" w:rsidRDefault="00427DF3" w:rsidP="00D41A40">
            <w:pPr>
              <w:pStyle w:val="TableParagraph"/>
              <w:spacing w:before="118"/>
              <w:ind w:right="60"/>
              <w:jc w:val="right"/>
              <w:rPr>
                <w:sz w:val="20"/>
              </w:rPr>
            </w:pPr>
            <w:r>
              <w:rPr>
                <w:w w:val="95"/>
                <w:sz w:val="20"/>
              </w:rPr>
              <w:t>5.966.912,00</w:t>
            </w:r>
          </w:p>
        </w:tc>
        <w:tc>
          <w:tcPr>
            <w:tcW w:w="1476" w:type="dxa"/>
            <w:tcBorders>
              <w:top w:val="nil"/>
              <w:bottom w:val="nil"/>
              <w:right w:val="nil"/>
            </w:tcBorders>
            <w:shd w:val="clear" w:color="auto" w:fill="C5D9F0"/>
          </w:tcPr>
          <w:p w:rsidR="00427DF3" w:rsidRDefault="00427DF3" w:rsidP="00D41A40">
            <w:pPr>
              <w:pStyle w:val="TableParagraph"/>
              <w:spacing w:before="118"/>
              <w:ind w:right="58"/>
              <w:jc w:val="right"/>
              <w:rPr>
                <w:sz w:val="20"/>
              </w:rPr>
            </w:pPr>
            <w:r>
              <w:rPr>
                <w:w w:val="95"/>
                <w:sz w:val="20"/>
              </w:rPr>
              <w:t>29.029.796,47</w:t>
            </w:r>
          </w:p>
        </w:tc>
      </w:tr>
      <w:tr w:rsidR="00427DF3" w:rsidTr="00D41A40">
        <w:trPr>
          <w:trHeight w:val="336"/>
        </w:trPr>
        <w:tc>
          <w:tcPr>
            <w:tcW w:w="283" w:type="dxa"/>
            <w:tcBorders>
              <w:top w:val="nil"/>
              <w:left w:val="nil"/>
              <w:bottom w:val="nil"/>
            </w:tcBorders>
            <w:shd w:val="clear" w:color="auto" w:fill="C5D9F0"/>
          </w:tcPr>
          <w:p w:rsidR="00427DF3" w:rsidRDefault="00427DF3" w:rsidP="00D41A40">
            <w:pPr>
              <w:pStyle w:val="TableParagraph"/>
              <w:spacing w:before="46"/>
              <w:ind w:left="91"/>
              <w:rPr>
                <w:sz w:val="20"/>
              </w:rPr>
            </w:pPr>
            <w:r>
              <w:rPr>
                <w:w w:val="99"/>
                <w:sz w:val="20"/>
              </w:rPr>
              <w:t>4</w:t>
            </w:r>
          </w:p>
        </w:tc>
        <w:tc>
          <w:tcPr>
            <w:tcW w:w="1843" w:type="dxa"/>
            <w:tcBorders>
              <w:top w:val="nil"/>
              <w:bottom w:val="nil"/>
            </w:tcBorders>
            <w:shd w:val="clear" w:color="auto" w:fill="C5D9F0"/>
          </w:tcPr>
          <w:p w:rsidR="00427DF3" w:rsidRDefault="00427DF3" w:rsidP="00D41A40">
            <w:pPr>
              <w:pStyle w:val="TableParagraph"/>
              <w:spacing w:before="46"/>
              <w:ind w:left="59"/>
              <w:rPr>
                <w:sz w:val="20"/>
              </w:rPr>
            </w:pPr>
            <w:proofErr w:type="spellStart"/>
            <w:r>
              <w:rPr>
                <w:sz w:val="20"/>
              </w:rPr>
              <w:t>Faiz</w:t>
            </w:r>
            <w:proofErr w:type="spellEnd"/>
            <w:r>
              <w:rPr>
                <w:sz w:val="20"/>
              </w:rPr>
              <w:t xml:space="preserve"> </w:t>
            </w:r>
            <w:proofErr w:type="spellStart"/>
            <w:r>
              <w:rPr>
                <w:sz w:val="20"/>
              </w:rPr>
              <w:t>Giderleri</w:t>
            </w:r>
            <w:proofErr w:type="spellEnd"/>
          </w:p>
        </w:tc>
        <w:tc>
          <w:tcPr>
            <w:tcW w:w="1325" w:type="dxa"/>
            <w:tcBorders>
              <w:top w:val="nil"/>
              <w:bottom w:val="nil"/>
            </w:tcBorders>
            <w:shd w:val="clear" w:color="auto" w:fill="C5D9F0"/>
          </w:tcPr>
          <w:p w:rsidR="00427DF3" w:rsidRDefault="00427DF3" w:rsidP="00D41A40">
            <w:pPr>
              <w:pStyle w:val="TableParagraph"/>
              <w:spacing w:before="46"/>
              <w:ind w:right="58"/>
              <w:jc w:val="right"/>
              <w:rPr>
                <w:sz w:val="20"/>
              </w:rPr>
            </w:pPr>
            <w:r>
              <w:rPr>
                <w:w w:val="95"/>
                <w:sz w:val="20"/>
              </w:rPr>
              <w:t>900.000,00</w:t>
            </w:r>
          </w:p>
        </w:tc>
        <w:tc>
          <w:tcPr>
            <w:tcW w:w="1512" w:type="dxa"/>
            <w:tcBorders>
              <w:top w:val="nil"/>
              <w:bottom w:val="nil"/>
            </w:tcBorders>
            <w:shd w:val="clear" w:color="auto" w:fill="C5D9F0"/>
          </w:tcPr>
          <w:p w:rsidR="00427DF3" w:rsidRDefault="00427DF3" w:rsidP="00D41A40">
            <w:pPr>
              <w:pStyle w:val="TableParagraph"/>
              <w:spacing w:before="46"/>
              <w:ind w:right="59"/>
              <w:jc w:val="right"/>
              <w:rPr>
                <w:sz w:val="20"/>
              </w:rPr>
            </w:pPr>
            <w:r>
              <w:rPr>
                <w:w w:val="95"/>
                <w:sz w:val="20"/>
              </w:rPr>
              <w:t>900.000,00</w:t>
            </w:r>
          </w:p>
        </w:tc>
        <w:tc>
          <w:tcPr>
            <w:tcW w:w="1558" w:type="dxa"/>
            <w:tcBorders>
              <w:top w:val="nil"/>
              <w:bottom w:val="nil"/>
            </w:tcBorders>
            <w:shd w:val="clear" w:color="auto" w:fill="C5D9F0"/>
          </w:tcPr>
          <w:p w:rsidR="00427DF3" w:rsidRDefault="00427DF3" w:rsidP="00D41A40">
            <w:pPr>
              <w:pStyle w:val="TableParagraph"/>
              <w:spacing w:before="46"/>
              <w:ind w:right="59"/>
              <w:jc w:val="right"/>
              <w:rPr>
                <w:sz w:val="20"/>
              </w:rPr>
            </w:pPr>
            <w:r>
              <w:rPr>
                <w:w w:val="95"/>
                <w:sz w:val="20"/>
              </w:rPr>
              <w:t>620.873,64</w:t>
            </w:r>
          </w:p>
        </w:tc>
        <w:tc>
          <w:tcPr>
            <w:tcW w:w="1561" w:type="dxa"/>
            <w:tcBorders>
              <w:top w:val="nil"/>
              <w:bottom w:val="nil"/>
            </w:tcBorders>
            <w:shd w:val="clear" w:color="auto" w:fill="C5D9F0"/>
          </w:tcPr>
          <w:p w:rsidR="00427DF3" w:rsidRDefault="00427DF3" w:rsidP="00D41A40">
            <w:pPr>
              <w:pStyle w:val="TableParagraph"/>
              <w:spacing w:before="46"/>
              <w:ind w:right="59"/>
              <w:jc w:val="right"/>
              <w:rPr>
                <w:sz w:val="20"/>
              </w:rPr>
            </w:pPr>
            <w:r>
              <w:rPr>
                <w:sz w:val="20"/>
              </w:rPr>
              <w:t>0,00</w:t>
            </w:r>
          </w:p>
        </w:tc>
        <w:tc>
          <w:tcPr>
            <w:tcW w:w="1476" w:type="dxa"/>
            <w:tcBorders>
              <w:top w:val="nil"/>
              <w:bottom w:val="nil"/>
              <w:right w:val="nil"/>
            </w:tcBorders>
            <w:shd w:val="clear" w:color="auto" w:fill="C5D9F0"/>
          </w:tcPr>
          <w:p w:rsidR="00427DF3" w:rsidRDefault="00427DF3" w:rsidP="00D41A40">
            <w:pPr>
              <w:pStyle w:val="TableParagraph"/>
              <w:spacing w:before="46"/>
              <w:ind w:right="57"/>
              <w:jc w:val="right"/>
              <w:rPr>
                <w:sz w:val="20"/>
              </w:rPr>
            </w:pPr>
            <w:r>
              <w:rPr>
                <w:w w:val="95"/>
                <w:sz w:val="20"/>
              </w:rPr>
              <w:t>620.873,64</w:t>
            </w:r>
          </w:p>
        </w:tc>
      </w:tr>
      <w:tr w:rsidR="00427DF3" w:rsidTr="00D41A40">
        <w:trPr>
          <w:trHeight w:val="334"/>
        </w:trPr>
        <w:tc>
          <w:tcPr>
            <w:tcW w:w="283" w:type="dxa"/>
            <w:tcBorders>
              <w:top w:val="nil"/>
              <w:left w:val="nil"/>
              <w:bottom w:val="nil"/>
            </w:tcBorders>
            <w:shd w:val="clear" w:color="auto" w:fill="C5D9F0"/>
          </w:tcPr>
          <w:p w:rsidR="00427DF3" w:rsidRDefault="00427DF3" w:rsidP="00D41A40">
            <w:pPr>
              <w:pStyle w:val="TableParagraph"/>
              <w:spacing w:before="46"/>
              <w:ind w:left="91"/>
              <w:rPr>
                <w:sz w:val="20"/>
              </w:rPr>
            </w:pPr>
            <w:r>
              <w:rPr>
                <w:w w:val="99"/>
                <w:sz w:val="20"/>
              </w:rPr>
              <w:t>5</w:t>
            </w:r>
          </w:p>
        </w:tc>
        <w:tc>
          <w:tcPr>
            <w:tcW w:w="1843" w:type="dxa"/>
            <w:tcBorders>
              <w:top w:val="nil"/>
              <w:bottom w:val="nil"/>
            </w:tcBorders>
            <w:shd w:val="clear" w:color="auto" w:fill="C5D9F0"/>
          </w:tcPr>
          <w:p w:rsidR="00427DF3" w:rsidRDefault="00427DF3" w:rsidP="00D41A40">
            <w:pPr>
              <w:pStyle w:val="TableParagraph"/>
              <w:spacing w:before="46"/>
              <w:ind w:left="59"/>
              <w:rPr>
                <w:sz w:val="20"/>
              </w:rPr>
            </w:pPr>
            <w:proofErr w:type="spellStart"/>
            <w:r>
              <w:rPr>
                <w:sz w:val="20"/>
              </w:rPr>
              <w:t>Cari</w:t>
            </w:r>
            <w:proofErr w:type="spellEnd"/>
            <w:r>
              <w:rPr>
                <w:sz w:val="20"/>
              </w:rPr>
              <w:t xml:space="preserve"> </w:t>
            </w:r>
            <w:proofErr w:type="spellStart"/>
            <w:r>
              <w:rPr>
                <w:sz w:val="20"/>
              </w:rPr>
              <w:t>Transferler</w:t>
            </w:r>
            <w:proofErr w:type="spellEnd"/>
          </w:p>
        </w:tc>
        <w:tc>
          <w:tcPr>
            <w:tcW w:w="1325" w:type="dxa"/>
            <w:tcBorders>
              <w:top w:val="nil"/>
              <w:bottom w:val="nil"/>
            </w:tcBorders>
            <w:shd w:val="clear" w:color="auto" w:fill="C5D9F0"/>
          </w:tcPr>
          <w:p w:rsidR="00427DF3" w:rsidRDefault="00427DF3" w:rsidP="00D41A40">
            <w:pPr>
              <w:pStyle w:val="TableParagraph"/>
              <w:spacing w:before="46"/>
              <w:ind w:right="59"/>
              <w:jc w:val="right"/>
              <w:rPr>
                <w:sz w:val="20"/>
              </w:rPr>
            </w:pPr>
            <w:r>
              <w:rPr>
                <w:w w:val="95"/>
                <w:sz w:val="20"/>
              </w:rPr>
              <w:t>542.700,00</w:t>
            </w:r>
          </w:p>
        </w:tc>
        <w:tc>
          <w:tcPr>
            <w:tcW w:w="1512" w:type="dxa"/>
            <w:tcBorders>
              <w:top w:val="nil"/>
              <w:bottom w:val="nil"/>
            </w:tcBorders>
            <w:shd w:val="clear" w:color="auto" w:fill="C5D9F0"/>
          </w:tcPr>
          <w:p w:rsidR="00427DF3" w:rsidRDefault="00427DF3" w:rsidP="00D41A40">
            <w:pPr>
              <w:pStyle w:val="TableParagraph"/>
              <w:spacing w:before="46"/>
              <w:ind w:right="59"/>
              <w:jc w:val="right"/>
              <w:rPr>
                <w:sz w:val="20"/>
              </w:rPr>
            </w:pPr>
            <w:r>
              <w:rPr>
                <w:w w:val="95"/>
                <w:sz w:val="20"/>
              </w:rPr>
              <w:t>1.721.500,00</w:t>
            </w:r>
          </w:p>
        </w:tc>
        <w:tc>
          <w:tcPr>
            <w:tcW w:w="1558" w:type="dxa"/>
            <w:tcBorders>
              <w:top w:val="nil"/>
              <w:bottom w:val="nil"/>
            </w:tcBorders>
            <w:shd w:val="clear" w:color="auto" w:fill="C5D9F0"/>
          </w:tcPr>
          <w:p w:rsidR="00427DF3" w:rsidRDefault="00427DF3" w:rsidP="00D41A40">
            <w:pPr>
              <w:pStyle w:val="TableParagraph"/>
              <w:spacing w:before="46"/>
              <w:ind w:right="59"/>
              <w:jc w:val="right"/>
              <w:rPr>
                <w:sz w:val="20"/>
              </w:rPr>
            </w:pPr>
            <w:r>
              <w:rPr>
                <w:w w:val="95"/>
                <w:sz w:val="20"/>
              </w:rPr>
              <w:t>1.479.250,00</w:t>
            </w:r>
          </w:p>
        </w:tc>
        <w:tc>
          <w:tcPr>
            <w:tcW w:w="1561" w:type="dxa"/>
            <w:tcBorders>
              <w:top w:val="nil"/>
              <w:bottom w:val="nil"/>
            </w:tcBorders>
            <w:shd w:val="clear" w:color="auto" w:fill="C5D9F0"/>
          </w:tcPr>
          <w:p w:rsidR="00427DF3" w:rsidRDefault="00427DF3" w:rsidP="00D41A40">
            <w:pPr>
              <w:pStyle w:val="TableParagraph"/>
              <w:spacing w:before="46"/>
              <w:ind w:right="59"/>
              <w:jc w:val="right"/>
              <w:rPr>
                <w:sz w:val="20"/>
              </w:rPr>
            </w:pPr>
            <w:r>
              <w:rPr>
                <w:sz w:val="20"/>
              </w:rPr>
              <w:t>0,00</w:t>
            </w:r>
          </w:p>
        </w:tc>
        <w:tc>
          <w:tcPr>
            <w:tcW w:w="1476" w:type="dxa"/>
            <w:tcBorders>
              <w:top w:val="nil"/>
              <w:bottom w:val="nil"/>
              <w:right w:val="nil"/>
            </w:tcBorders>
            <w:shd w:val="clear" w:color="auto" w:fill="C5D9F0"/>
          </w:tcPr>
          <w:p w:rsidR="00427DF3" w:rsidRDefault="00427DF3" w:rsidP="00D41A40">
            <w:pPr>
              <w:pStyle w:val="TableParagraph"/>
              <w:spacing w:before="46"/>
              <w:ind w:right="58"/>
              <w:jc w:val="right"/>
              <w:rPr>
                <w:sz w:val="20"/>
              </w:rPr>
            </w:pPr>
            <w:r>
              <w:rPr>
                <w:w w:val="95"/>
                <w:sz w:val="20"/>
              </w:rPr>
              <w:t>1.479.250,00</w:t>
            </w:r>
          </w:p>
        </w:tc>
      </w:tr>
      <w:tr w:rsidR="00427DF3" w:rsidTr="00D41A40">
        <w:trPr>
          <w:trHeight w:val="334"/>
        </w:trPr>
        <w:tc>
          <w:tcPr>
            <w:tcW w:w="283" w:type="dxa"/>
            <w:tcBorders>
              <w:top w:val="nil"/>
              <w:left w:val="nil"/>
              <w:bottom w:val="nil"/>
            </w:tcBorders>
            <w:shd w:val="clear" w:color="auto" w:fill="C5D9F0"/>
          </w:tcPr>
          <w:p w:rsidR="00427DF3" w:rsidRDefault="00427DF3" w:rsidP="00D41A40">
            <w:pPr>
              <w:pStyle w:val="TableParagraph"/>
              <w:spacing w:before="45"/>
              <w:ind w:left="91"/>
              <w:rPr>
                <w:sz w:val="20"/>
              </w:rPr>
            </w:pPr>
            <w:r>
              <w:rPr>
                <w:w w:val="99"/>
                <w:sz w:val="20"/>
              </w:rPr>
              <w:t>6</w:t>
            </w:r>
          </w:p>
        </w:tc>
        <w:tc>
          <w:tcPr>
            <w:tcW w:w="1843" w:type="dxa"/>
            <w:tcBorders>
              <w:top w:val="nil"/>
              <w:bottom w:val="nil"/>
            </w:tcBorders>
            <w:shd w:val="clear" w:color="auto" w:fill="C5D9F0"/>
          </w:tcPr>
          <w:p w:rsidR="00427DF3" w:rsidRDefault="00427DF3" w:rsidP="00D41A40">
            <w:pPr>
              <w:pStyle w:val="TableParagraph"/>
              <w:spacing w:before="45"/>
              <w:ind w:left="59"/>
              <w:rPr>
                <w:sz w:val="20"/>
              </w:rPr>
            </w:pPr>
            <w:proofErr w:type="spellStart"/>
            <w:r>
              <w:rPr>
                <w:sz w:val="20"/>
              </w:rPr>
              <w:t>Sermaye</w:t>
            </w:r>
            <w:proofErr w:type="spellEnd"/>
            <w:r>
              <w:rPr>
                <w:sz w:val="20"/>
              </w:rPr>
              <w:t xml:space="preserve"> </w:t>
            </w:r>
            <w:proofErr w:type="spellStart"/>
            <w:r>
              <w:rPr>
                <w:sz w:val="20"/>
              </w:rPr>
              <w:t>Giderleri</w:t>
            </w:r>
            <w:proofErr w:type="spellEnd"/>
          </w:p>
        </w:tc>
        <w:tc>
          <w:tcPr>
            <w:tcW w:w="1325" w:type="dxa"/>
            <w:tcBorders>
              <w:top w:val="nil"/>
              <w:bottom w:val="nil"/>
            </w:tcBorders>
            <w:shd w:val="clear" w:color="auto" w:fill="C5D9F0"/>
          </w:tcPr>
          <w:p w:rsidR="00427DF3" w:rsidRDefault="00427DF3" w:rsidP="00D41A40">
            <w:pPr>
              <w:pStyle w:val="TableParagraph"/>
              <w:spacing w:before="45"/>
              <w:ind w:right="60"/>
              <w:jc w:val="right"/>
              <w:rPr>
                <w:sz w:val="20"/>
              </w:rPr>
            </w:pPr>
            <w:r>
              <w:rPr>
                <w:w w:val="95"/>
                <w:sz w:val="20"/>
              </w:rPr>
              <w:t>26.333.000,00</w:t>
            </w:r>
          </w:p>
        </w:tc>
        <w:tc>
          <w:tcPr>
            <w:tcW w:w="1512" w:type="dxa"/>
            <w:tcBorders>
              <w:top w:val="nil"/>
              <w:bottom w:val="nil"/>
            </w:tcBorders>
            <w:shd w:val="clear" w:color="auto" w:fill="C5D9F0"/>
          </w:tcPr>
          <w:p w:rsidR="00427DF3" w:rsidRDefault="00427DF3" w:rsidP="00D41A40">
            <w:pPr>
              <w:pStyle w:val="TableParagraph"/>
              <w:spacing w:before="45"/>
              <w:ind w:right="60"/>
              <w:jc w:val="right"/>
              <w:rPr>
                <w:sz w:val="20"/>
              </w:rPr>
            </w:pPr>
            <w:r>
              <w:rPr>
                <w:w w:val="95"/>
                <w:sz w:val="20"/>
              </w:rPr>
              <w:t>119.905.478,66</w:t>
            </w:r>
          </w:p>
        </w:tc>
        <w:tc>
          <w:tcPr>
            <w:tcW w:w="1558" w:type="dxa"/>
            <w:tcBorders>
              <w:top w:val="nil"/>
              <w:bottom w:val="nil"/>
            </w:tcBorders>
            <w:shd w:val="clear" w:color="auto" w:fill="C5D9F0"/>
          </w:tcPr>
          <w:p w:rsidR="00427DF3" w:rsidRDefault="00427DF3" w:rsidP="00D41A40">
            <w:pPr>
              <w:pStyle w:val="TableParagraph"/>
              <w:spacing w:before="45"/>
              <w:ind w:right="59"/>
              <w:jc w:val="right"/>
              <w:rPr>
                <w:sz w:val="20"/>
              </w:rPr>
            </w:pPr>
            <w:r>
              <w:rPr>
                <w:w w:val="95"/>
                <w:sz w:val="20"/>
              </w:rPr>
              <w:t>35.577.978,27</w:t>
            </w:r>
          </w:p>
        </w:tc>
        <w:tc>
          <w:tcPr>
            <w:tcW w:w="1561" w:type="dxa"/>
            <w:tcBorders>
              <w:top w:val="nil"/>
              <w:bottom w:val="nil"/>
            </w:tcBorders>
            <w:shd w:val="clear" w:color="auto" w:fill="C5D9F0"/>
          </w:tcPr>
          <w:p w:rsidR="00427DF3" w:rsidRDefault="00427DF3" w:rsidP="00D41A40">
            <w:pPr>
              <w:pStyle w:val="TableParagraph"/>
              <w:spacing w:before="45"/>
              <w:ind w:right="60"/>
              <w:jc w:val="right"/>
              <w:rPr>
                <w:sz w:val="20"/>
              </w:rPr>
            </w:pPr>
            <w:r>
              <w:rPr>
                <w:w w:val="95"/>
                <w:sz w:val="20"/>
              </w:rPr>
              <w:t>61.953.963,53</w:t>
            </w:r>
          </w:p>
        </w:tc>
        <w:tc>
          <w:tcPr>
            <w:tcW w:w="1476" w:type="dxa"/>
            <w:tcBorders>
              <w:top w:val="nil"/>
              <w:bottom w:val="nil"/>
              <w:right w:val="nil"/>
            </w:tcBorders>
            <w:shd w:val="clear" w:color="auto" w:fill="C5D9F0"/>
          </w:tcPr>
          <w:p w:rsidR="00427DF3" w:rsidRDefault="00427DF3" w:rsidP="00D41A40">
            <w:pPr>
              <w:pStyle w:val="TableParagraph"/>
              <w:spacing w:before="45"/>
              <w:ind w:right="58"/>
              <w:jc w:val="right"/>
              <w:rPr>
                <w:sz w:val="20"/>
              </w:rPr>
            </w:pPr>
            <w:r>
              <w:rPr>
                <w:w w:val="95"/>
                <w:sz w:val="20"/>
              </w:rPr>
              <w:t>97.531.941,80</w:t>
            </w:r>
          </w:p>
        </w:tc>
      </w:tr>
      <w:tr w:rsidR="00427DF3" w:rsidTr="00D41A40">
        <w:trPr>
          <w:trHeight w:val="334"/>
        </w:trPr>
        <w:tc>
          <w:tcPr>
            <w:tcW w:w="283" w:type="dxa"/>
            <w:tcBorders>
              <w:top w:val="nil"/>
              <w:left w:val="nil"/>
              <w:bottom w:val="nil"/>
            </w:tcBorders>
            <w:shd w:val="clear" w:color="auto" w:fill="C5D9F0"/>
          </w:tcPr>
          <w:p w:rsidR="00427DF3" w:rsidRDefault="00427DF3" w:rsidP="00D41A40">
            <w:pPr>
              <w:pStyle w:val="TableParagraph"/>
              <w:spacing w:before="46"/>
              <w:ind w:left="91"/>
              <w:rPr>
                <w:sz w:val="20"/>
              </w:rPr>
            </w:pPr>
            <w:r>
              <w:rPr>
                <w:w w:val="99"/>
                <w:sz w:val="20"/>
              </w:rPr>
              <w:t>7</w:t>
            </w:r>
          </w:p>
        </w:tc>
        <w:tc>
          <w:tcPr>
            <w:tcW w:w="1843" w:type="dxa"/>
            <w:tcBorders>
              <w:top w:val="nil"/>
              <w:bottom w:val="nil"/>
            </w:tcBorders>
            <w:shd w:val="clear" w:color="auto" w:fill="C5D9F0"/>
          </w:tcPr>
          <w:p w:rsidR="00427DF3" w:rsidRDefault="00427DF3" w:rsidP="00D41A40">
            <w:pPr>
              <w:pStyle w:val="TableParagraph"/>
              <w:spacing w:before="46"/>
              <w:ind w:left="59"/>
              <w:rPr>
                <w:sz w:val="20"/>
              </w:rPr>
            </w:pPr>
            <w:proofErr w:type="spellStart"/>
            <w:r>
              <w:rPr>
                <w:sz w:val="20"/>
              </w:rPr>
              <w:t>Sermaye</w:t>
            </w:r>
            <w:proofErr w:type="spellEnd"/>
            <w:r>
              <w:rPr>
                <w:sz w:val="20"/>
              </w:rPr>
              <w:t xml:space="preserve"> </w:t>
            </w:r>
            <w:proofErr w:type="spellStart"/>
            <w:r>
              <w:rPr>
                <w:sz w:val="20"/>
              </w:rPr>
              <w:t>Transferleri</w:t>
            </w:r>
            <w:proofErr w:type="spellEnd"/>
          </w:p>
        </w:tc>
        <w:tc>
          <w:tcPr>
            <w:tcW w:w="1325" w:type="dxa"/>
            <w:tcBorders>
              <w:top w:val="nil"/>
              <w:bottom w:val="nil"/>
            </w:tcBorders>
            <w:shd w:val="clear" w:color="auto" w:fill="C5D9F0"/>
          </w:tcPr>
          <w:p w:rsidR="00427DF3" w:rsidRDefault="00427DF3" w:rsidP="00D41A40">
            <w:pPr>
              <w:pStyle w:val="TableParagraph"/>
              <w:spacing w:before="46"/>
              <w:ind w:right="60"/>
              <w:jc w:val="right"/>
              <w:rPr>
                <w:sz w:val="20"/>
              </w:rPr>
            </w:pPr>
            <w:r>
              <w:rPr>
                <w:w w:val="95"/>
                <w:sz w:val="20"/>
              </w:rPr>
              <w:t>1.180.364,30</w:t>
            </w:r>
          </w:p>
        </w:tc>
        <w:tc>
          <w:tcPr>
            <w:tcW w:w="1512" w:type="dxa"/>
            <w:tcBorders>
              <w:top w:val="nil"/>
              <w:bottom w:val="nil"/>
            </w:tcBorders>
            <w:shd w:val="clear" w:color="auto" w:fill="C5D9F0"/>
          </w:tcPr>
          <w:p w:rsidR="00427DF3" w:rsidRDefault="00427DF3" w:rsidP="00D41A40">
            <w:pPr>
              <w:pStyle w:val="TableParagraph"/>
              <w:spacing w:before="46"/>
              <w:ind w:right="58"/>
              <w:jc w:val="right"/>
              <w:rPr>
                <w:sz w:val="20"/>
              </w:rPr>
            </w:pPr>
            <w:r>
              <w:rPr>
                <w:w w:val="95"/>
                <w:sz w:val="20"/>
              </w:rPr>
              <w:t>1.213.679,30</w:t>
            </w:r>
          </w:p>
        </w:tc>
        <w:tc>
          <w:tcPr>
            <w:tcW w:w="1558" w:type="dxa"/>
            <w:tcBorders>
              <w:top w:val="nil"/>
              <w:bottom w:val="nil"/>
            </w:tcBorders>
            <w:shd w:val="clear" w:color="auto" w:fill="C5D9F0"/>
          </w:tcPr>
          <w:p w:rsidR="00427DF3" w:rsidRDefault="00427DF3" w:rsidP="00D41A40">
            <w:pPr>
              <w:pStyle w:val="TableParagraph"/>
              <w:spacing w:before="46"/>
              <w:ind w:right="59"/>
              <w:jc w:val="right"/>
              <w:rPr>
                <w:sz w:val="20"/>
              </w:rPr>
            </w:pPr>
            <w:r>
              <w:rPr>
                <w:w w:val="95"/>
                <w:sz w:val="20"/>
              </w:rPr>
              <w:t>1.213.677,92</w:t>
            </w:r>
          </w:p>
        </w:tc>
        <w:tc>
          <w:tcPr>
            <w:tcW w:w="1561" w:type="dxa"/>
            <w:tcBorders>
              <w:top w:val="nil"/>
              <w:bottom w:val="nil"/>
            </w:tcBorders>
            <w:shd w:val="clear" w:color="auto" w:fill="C5D9F0"/>
          </w:tcPr>
          <w:p w:rsidR="00427DF3" w:rsidRDefault="00427DF3" w:rsidP="00D41A40">
            <w:pPr>
              <w:pStyle w:val="TableParagraph"/>
              <w:spacing w:before="46"/>
              <w:ind w:right="59"/>
              <w:jc w:val="right"/>
              <w:rPr>
                <w:sz w:val="20"/>
              </w:rPr>
            </w:pPr>
            <w:r>
              <w:rPr>
                <w:sz w:val="20"/>
              </w:rPr>
              <w:t>0,00</w:t>
            </w:r>
          </w:p>
        </w:tc>
        <w:tc>
          <w:tcPr>
            <w:tcW w:w="1476" w:type="dxa"/>
            <w:tcBorders>
              <w:top w:val="nil"/>
              <w:bottom w:val="nil"/>
              <w:right w:val="nil"/>
            </w:tcBorders>
            <w:shd w:val="clear" w:color="auto" w:fill="C5D9F0"/>
          </w:tcPr>
          <w:p w:rsidR="00427DF3" w:rsidRDefault="00427DF3" w:rsidP="00D41A40">
            <w:pPr>
              <w:pStyle w:val="TableParagraph"/>
              <w:spacing w:before="46"/>
              <w:ind w:right="58"/>
              <w:jc w:val="right"/>
              <w:rPr>
                <w:sz w:val="20"/>
              </w:rPr>
            </w:pPr>
            <w:r>
              <w:rPr>
                <w:w w:val="95"/>
                <w:sz w:val="20"/>
              </w:rPr>
              <w:t>1.213.677,92</w:t>
            </w:r>
          </w:p>
        </w:tc>
      </w:tr>
      <w:tr w:rsidR="00427DF3" w:rsidTr="00D41A40">
        <w:trPr>
          <w:trHeight w:val="334"/>
        </w:trPr>
        <w:tc>
          <w:tcPr>
            <w:tcW w:w="283" w:type="dxa"/>
            <w:tcBorders>
              <w:top w:val="nil"/>
              <w:left w:val="nil"/>
              <w:bottom w:val="nil"/>
            </w:tcBorders>
            <w:shd w:val="clear" w:color="auto" w:fill="C5D9F0"/>
          </w:tcPr>
          <w:p w:rsidR="00427DF3" w:rsidRDefault="00427DF3" w:rsidP="00D41A40">
            <w:pPr>
              <w:pStyle w:val="TableParagraph"/>
              <w:spacing w:before="45"/>
              <w:ind w:left="91"/>
              <w:rPr>
                <w:sz w:val="20"/>
              </w:rPr>
            </w:pPr>
            <w:r>
              <w:rPr>
                <w:w w:val="99"/>
                <w:sz w:val="20"/>
              </w:rPr>
              <w:t>8</w:t>
            </w:r>
          </w:p>
        </w:tc>
        <w:tc>
          <w:tcPr>
            <w:tcW w:w="1843" w:type="dxa"/>
            <w:tcBorders>
              <w:top w:val="nil"/>
              <w:bottom w:val="nil"/>
            </w:tcBorders>
            <w:shd w:val="clear" w:color="auto" w:fill="C5D9F0"/>
          </w:tcPr>
          <w:p w:rsidR="00427DF3" w:rsidRDefault="00427DF3" w:rsidP="00D41A40">
            <w:pPr>
              <w:pStyle w:val="TableParagraph"/>
              <w:spacing w:before="45"/>
              <w:ind w:left="59"/>
              <w:rPr>
                <w:sz w:val="20"/>
              </w:rPr>
            </w:pPr>
            <w:proofErr w:type="spellStart"/>
            <w:r>
              <w:rPr>
                <w:sz w:val="20"/>
              </w:rPr>
              <w:t>Borç</w:t>
            </w:r>
            <w:proofErr w:type="spellEnd"/>
            <w:r>
              <w:rPr>
                <w:sz w:val="20"/>
              </w:rPr>
              <w:t xml:space="preserve"> </w:t>
            </w:r>
            <w:proofErr w:type="spellStart"/>
            <w:r>
              <w:rPr>
                <w:sz w:val="20"/>
              </w:rPr>
              <w:t>Verme</w:t>
            </w:r>
            <w:proofErr w:type="spellEnd"/>
          </w:p>
        </w:tc>
        <w:tc>
          <w:tcPr>
            <w:tcW w:w="1325" w:type="dxa"/>
            <w:tcBorders>
              <w:top w:val="nil"/>
              <w:bottom w:val="nil"/>
            </w:tcBorders>
            <w:shd w:val="clear" w:color="auto" w:fill="C5D9F0"/>
          </w:tcPr>
          <w:p w:rsidR="00427DF3" w:rsidRDefault="00427DF3" w:rsidP="00D41A40">
            <w:pPr>
              <w:pStyle w:val="TableParagraph"/>
              <w:spacing w:before="45"/>
              <w:ind w:right="58"/>
              <w:jc w:val="right"/>
              <w:rPr>
                <w:sz w:val="20"/>
              </w:rPr>
            </w:pPr>
            <w:r>
              <w:rPr>
                <w:sz w:val="20"/>
              </w:rPr>
              <w:t>0,00</w:t>
            </w:r>
          </w:p>
        </w:tc>
        <w:tc>
          <w:tcPr>
            <w:tcW w:w="1512" w:type="dxa"/>
            <w:tcBorders>
              <w:top w:val="nil"/>
              <w:bottom w:val="nil"/>
            </w:tcBorders>
            <w:shd w:val="clear" w:color="auto" w:fill="C5D9F0"/>
          </w:tcPr>
          <w:p w:rsidR="00427DF3" w:rsidRDefault="00427DF3" w:rsidP="00D41A40">
            <w:pPr>
              <w:pStyle w:val="TableParagraph"/>
              <w:spacing w:before="45"/>
              <w:ind w:right="58"/>
              <w:jc w:val="right"/>
              <w:rPr>
                <w:sz w:val="20"/>
              </w:rPr>
            </w:pPr>
            <w:r>
              <w:rPr>
                <w:sz w:val="20"/>
              </w:rPr>
              <w:t>0,00</w:t>
            </w:r>
          </w:p>
        </w:tc>
        <w:tc>
          <w:tcPr>
            <w:tcW w:w="1558" w:type="dxa"/>
            <w:tcBorders>
              <w:top w:val="nil"/>
              <w:bottom w:val="nil"/>
            </w:tcBorders>
            <w:shd w:val="clear" w:color="auto" w:fill="C5D9F0"/>
          </w:tcPr>
          <w:p w:rsidR="00427DF3" w:rsidRDefault="00427DF3" w:rsidP="00D41A40">
            <w:pPr>
              <w:pStyle w:val="TableParagraph"/>
              <w:spacing w:before="45"/>
              <w:ind w:right="58"/>
              <w:jc w:val="right"/>
              <w:rPr>
                <w:sz w:val="20"/>
              </w:rPr>
            </w:pPr>
            <w:r>
              <w:rPr>
                <w:sz w:val="20"/>
              </w:rPr>
              <w:t>0,00</w:t>
            </w:r>
          </w:p>
        </w:tc>
        <w:tc>
          <w:tcPr>
            <w:tcW w:w="1561" w:type="dxa"/>
            <w:tcBorders>
              <w:top w:val="nil"/>
              <w:bottom w:val="nil"/>
            </w:tcBorders>
            <w:shd w:val="clear" w:color="auto" w:fill="C5D9F0"/>
          </w:tcPr>
          <w:p w:rsidR="00427DF3" w:rsidRDefault="00427DF3" w:rsidP="00D41A40">
            <w:pPr>
              <w:pStyle w:val="TableParagraph"/>
              <w:spacing w:before="45"/>
              <w:ind w:right="59"/>
              <w:jc w:val="right"/>
              <w:rPr>
                <w:sz w:val="20"/>
              </w:rPr>
            </w:pPr>
            <w:r>
              <w:rPr>
                <w:sz w:val="20"/>
              </w:rPr>
              <w:t>0,00</w:t>
            </w:r>
          </w:p>
        </w:tc>
        <w:tc>
          <w:tcPr>
            <w:tcW w:w="1476" w:type="dxa"/>
            <w:tcBorders>
              <w:top w:val="nil"/>
              <w:bottom w:val="nil"/>
              <w:right w:val="nil"/>
            </w:tcBorders>
            <w:shd w:val="clear" w:color="auto" w:fill="C5D9F0"/>
          </w:tcPr>
          <w:p w:rsidR="00427DF3" w:rsidRDefault="00427DF3" w:rsidP="00D41A40">
            <w:pPr>
              <w:pStyle w:val="TableParagraph"/>
              <w:spacing w:before="45"/>
              <w:ind w:right="57"/>
              <w:jc w:val="right"/>
              <w:rPr>
                <w:sz w:val="20"/>
              </w:rPr>
            </w:pPr>
            <w:r>
              <w:rPr>
                <w:sz w:val="20"/>
              </w:rPr>
              <w:t>0,00</w:t>
            </w:r>
          </w:p>
        </w:tc>
      </w:tr>
      <w:tr w:rsidR="00427DF3" w:rsidTr="00D41A40">
        <w:trPr>
          <w:trHeight w:val="325"/>
        </w:trPr>
        <w:tc>
          <w:tcPr>
            <w:tcW w:w="283" w:type="dxa"/>
            <w:tcBorders>
              <w:top w:val="nil"/>
              <w:left w:val="nil"/>
            </w:tcBorders>
            <w:shd w:val="clear" w:color="auto" w:fill="C5D9F0"/>
          </w:tcPr>
          <w:p w:rsidR="00427DF3" w:rsidRDefault="00427DF3" w:rsidP="00D41A40">
            <w:pPr>
              <w:pStyle w:val="TableParagraph"/>
              <w:spacing w:before="46"/>
              <w:ind w:left="91"/>
              <w:rPr>
                <w:sz w:val="20"/>
              </w:rPr>
            </w:pPr>
            <w:r>
              <w:rPr>
                <w:w w:val="99"/>
                <w:sz w:val="20"/>
              </w:rPr>
              <w:t>9</w:t>
            </w:r>
          </w:p>
        </w:tc>
        <w:tc>
          <w:tcPr>
            <w:tcW w:w="1843" w:type="dxa"/>
            <w:tcBorders>
              <w:top w:val="nil"/>
            </w:tcBorders>
            <w:shd w:val="clear" w:color="auto" w:fill="C5D9F0"/>
          </w:tcPr>
          <w:p w:rsidR="00427DF3" w:rsidRDefault="00427DF3" w:rsidP="00D41A40">
            <w:pPr>
              <w:pStyle w:val="TableParagraph"/>
              <w:spacing w:before="46"/>
              <w:ind w:left="59"/>
              <w:rPr>
                <w:sz w:val="20"/>
              </w:rPr>
            </w:pPr>
            <w:proofErr w:type="spellStart"/>
            <w:r>
              <w:rPr>
                <w:sz w:val="20"/>
              </w:rPr>
              <w:t>Yedek</w:t>
            </w:r>
            <w:proofErr w:type="spellEnd"/>
            <w:r>
              <w:rPr>
                <w:sz w:val="20"/>
              </w:rPr>
              <w:t xml:space="preserve"> </w:t>
            </w:r>
            <w:proofErr w:type="spellStart"/>
            <w:r>
              <w:rPr>
                <w:sz w:val="20"/>
              </w:rPr>
              <w:t>Ödenekler</w:t>
            </w:r>
            <w:proofErr w:type="spellEnd"/>
          </w:p>
        </w:tc>
        <w:tc>
          <w:tcPr>
            <w:tcW w:w="1325" w:type="dxa"/>
            <w:tcBorders>
              <w:top w:val="nil"/>
            </w:tcBorders>
            <w:shd w:val="clear" w:color="auto" w:fill="C5D9F0"/>
          </w:tcPr>
          <w:p w:rsidR="00427DF3" w:rsidRDefault="00427DF3" w:rsidP="00D41A40">
            <w:pPr>
              <w:pStyle w:val="TableParagraph"/>
              <w:spacing w:before="46"/>
              <w:ind w:right="60"/>
              <w:jc w:val="right"/>
              <w:rPr>
                <w:sz w:val="20"/>
              </w:rPr>
            </w:pPr>
            <w:r>
              <w:rPr>
                <w:w w:val="95"/>
                <w:sz w:val="20"/>
              </w:rPr>
              <w:t>3.525.985,70</w:t>
            </w:r>
          </w:p>
        </w:tc>
        <w:tc>
          <w:tcPr>
            <w:tcW w:w="1512" w:type="dxa"/>
            <w:tcBorders>
              <w:top w:val="nil"/>
            </w:tcBorders>
            <w:shd w:val="clear" w:color="auto" w:fill="C5D9F0"/>
          </w:tcPr>
          <w:p w:rsidR="00427DF3" w:rsidRDefault="00427DF3" w:rsidP="00D41A40">
            <w:pPr>
              <w:pStyle w:val="TableParagraph"/>
              <w:spacing w:before="46"/>
              <w:ind w:right="59"/>
              <w:jc w:val="right"/>
              <w:rPr>
                <w:sz w:val="20"/>
              </w:rPr>
            </w:pPr>
            <w:r>
              <w:rPr>
                <w:w w:val="95"/>
                <w:sz w:val="20"/>
              </w:rPr>
              <w:t>160.825,47</w:t>
            </w:r>
          </w:p>
        </w:tc>
        <w:tc>
          <w:tcPr>
            <w:tcW w:w="1558" w:type="dxa"/>
            <w:tcBorders>
              <w:top w:val="nil"/>
            </w:tcBorders>
            <w:shd w:val="clear" w:color="auto" w:fill="C5D9F0"/>
          </w:tcPr>
          <w:p w:rsidR="00427DF3" w:rsidRDefault="00427DF3" w:rsidP="00D41A40">
            <w:pPr>
              <w:pStyle w:val="TableParagraph"/>
              <w:spacing w:before="46"/>
              <w:ind w:right="58"/>
              <w:jc w:val="right"/>
              <w:rPr>
                <w:sz w:val="20"/>
              </w:rPr>
            </w:pPr>
            <w:r>
              <w:rPr>
                <w:sz w:val="20"/>
              </w:rPr>
              <w:t>0,00</w:t>
            </w:r>
          </w:p>
        </w:tc>
        <w:tc>
          <w:tcPr>
            <w:tcW w:w="1561" w:type="dxa"/>
            <w:tcBorders>
              <w:top w:val="nil"/>
            </w:tcBorders>
            <w:shd w:val="clear" w:color="auto" w:fill="C5D9F0"/>
          </w:tcPr>
          <w:p w:rsidR="00427DF3" w:rsidRDefault="00427DF3" w:rsidP="00D41A40">
            <w:pPr>
              <w:pStyle w:val="TableParagraph"/>
              <w:spacing w:before="46"/>
              <w:ind w:right="59"/>
              <w:jc w:val="right"/>
              <w:rPr>
                <w:sz w:val="20"/>
              </w:rPr>
            </w:pPr>
            <w:r>
              <w:rPr>
                <w:sz w:val="20"/>
              </w:rPr>
              <w:t>0,00</w:t>
            </w:r>
          </w:p>
        </w:tc>
        <w:tc>
          <w:tcPr>
            <w:tcW w:w="1476" w:type="dxa"/>
            <w:tcBorders>
              <w:top w:val="nil"/>
              <w:right w:val="nil"/>
            </w:tcBorders>
            <w:shd w:val="clear" w:color="auto" w:fill="C5D9F0"/>
          </w:tcPr>
          <w:p w:rsidR="00427DF3" w:rsidRDefault="00427DF3" w:rsidP="00D41A40">
            <w:pPr>
              <w:pStyle w:val="TableParagraph"/>
              <w:spacing w:before="46"/>
              <w:ind w:right="57"/>
              <w:jc w:val="right"/>
              <w:rPr>
                <w:sz w:val="20"/>
              </w:rPr>
            </w:pPr>
            <w:r>
              <w:rPr>
                <w:sz w:val="20"/>
              </w:rPr>
              <w:t>0,00</w:t>
            </w:r>
          </w:p>
        </w:tc>
      </w:tr>
      <w:tr w:rsidR="00427DF3" w:rsidTr="00D41A40">
        <w:trPr>
          <w:trHeight w:val="508"/>
        </w:trPr>
        <w:tc>
          <w:tcPr>
            <w:tcW w:w="283" w:type="dxa"/>
            <w:tcBorders>
              <w:left w:val="nil"/>
              <w:bottom w:val="nil"/>
            </w:tcBorders>
            <w:shd w:val="clear" w:color="auto" w:fill="528DD4"/>
          </w:tcPr>
          <w:p w:rsidR="00427DF3" w:rsidRDefault="00427DF3" w:rsidP="00D41A40">
            <w:pPr>
              <w:pStyle w:val="TableParagraph"/>
              <w:rPr>
                <w:sz w:val="20"/>
              </w:rPr>
            </w:pPr>
          </w:p>
        </w:tc>
        <w:tc>
          <w:tcPr>
            <w:tcW w:w="1843" w:type="dxa"/>
            <w:tcBorders>
              <w:bottom w:val="nil"/>
            </w:tcBorders>
            <w:shd w:val="clear" w:color="auto" w:fill="528DD4"/>
          </w:tcPr>
          <w:p w:rsidR="00427DF3" w:rsidRDefault="00427DF3" w:rsidP="00D41A40">
            <w:pPr>
              <w:pStyle w:val="TableParagraph"/>
              <w:spacing w:before="132"/>
              <w:ind w:left="59"/>
              <w:rPr>
                <w:sz w:val="20"/>
              </w:rPr>
            </w:pPr>
            <w:r>
              <w:rPr>
                <w:color w:val="FFFFFF"/>
                <w:sz w:val="20"/>
              </w:rPr>
              <w:t>TOPLAM</w:t>
            </w:r>
          </w:p>
        </w:tc>
        <w:tc>
          <w:tcPr>
            <w:tcW w:w="1325" w:type="dxa"/>
            <w:tcBorders>
              <w:bottom w:val="nil"/>
            </w:tcBorders>
            <w:shd w:val="clear" w:color="auto" w:fill="528DD4"/>
          </w:tcPr>
          <w:p w:rsidR="00427DF3" w:rsidRDefault="00427DF3" w:rsidP="00D41A40">
            <w:pPr>
              <w:pStyle w:val="TableParagraph"/>
              <w:spacing w:before="132"/>
              <w:ind w:right="60"/>
              <w:jc w:val="right"/>
              <w:rPr>
                <w:sz w:val="20"/>
              </w:rPr>
            </w:pPr>
            <w:r>
              <w:rPr>
                <w:color w:val="FFFFFF"/>
                <w:w w:val="95"/>
                <w:sz w:val="20"/>
              </w:rPr>
              <w:t>70.455.750,00</w:t>
            </w:r>
          </w:p>
        </w:tc>
        <w:tc>
          <w:tcPr>
            <w:tcW w:w="1512" w:type="dxa"/>
            <w:tcBorders>
              <w:bottom w:val="nil"/>
            </w:tcBorders>
            <w:shd w:val="clear" w:color="auto" w:fill="528DD4"/>
          </w:tcPr>
          <w:p w:rsidR="00427DF3" w:rsidRDefault="00427DF3" w:rsidP="00D41A40">
            <w:pPr>
              <w:pStyle w:val="TableParagraph"/>
              <w:spacing w:before="132"/>
              <w:ind w:right="60"/>
              <w:jc w:val="right"/>
              <w:rPr>
                <w:sz w:val="20"/>
              </w:rPr>
            </w:pPr>
            <w:r>
              <w:rPr>
                <w:color w:val="FFFFFF"/>
                <w:w w:val="95"/>
                <w:sz w:val="20"/>
              </w:rPr>
              <w:t>210.290.519,76</w:t>
            </w:r>
          </w:p>
        </w:tc>
        <w:tc>
          <w:tcPr>
            <w:tcW w:w="1558" w:type="dxa"/>
            <w:tcBorders>
              <w:bottom w:val="nil"/>
            </w:tcBorders>
            <w:shd w:val="clear" w:color="auto" w:fill="528DD4"/>
          </w:tcPr>
          <w:p w:rsidR="00427DF3" w:rsidRDefault="00427DF3" w:rsidP="00D41A40">
            <w:pPr>
              <w:pStyle w:val="TableParagraph"/>
              <w:spacing w:before="132"/>
              <w:ind w:right="59"/>
              <w:jc w:val="right"/>
              <w:rPr>
                <w:sz w:val="20"/>
              </w:rPr>
            </w:pPr>
            <w:r>
              <w:rPr>
                <w:color w:val="FFFFFF"/>
                <w:w w:val="95"/>
                <w:sz w:val="20"/>
              </w:rPr>
              <w:t>74.080.269,45</w:t>
            </w:r>
          </w:p>
        </w:tc>
        <w:tc>
          <w:tcPr>
            <w:tcW w:w="1561" w:type="dxa"/>
            <w:tcBorders>
              <w:bottom w:val="nil"/>
            </w:tcBorders>
            <w:shd w:val="clear" w:color="auto" w:fill="528DD4"/>
          </w:tcPr>
          <w:p w:rsidR="00427DF3" w:rsidRDefault="00427DF3" w:rsidP="00D41A40">
            <w:pPr>
              <w:pStyle w:val="TableParagraph"/>
              <w:spacing w:before="132"/>
              <w:ind w:right="61"/>
              <w:jc w:val="right"/>
              <w:rPr>
                <w:sz w:val="20"/>
              </w:rPr>
            </w:pPr>
            <w:r>
              <w:rPr>
                <w:color w:val="FFFFFF"/>
                <w:w w:val="95"/>
                <w:sz w:val="20"/>
              </w:rPr>
              <w:t>106.758.364,97</w:t>
            </w:r>
          </w:p>
        </w:tc>
        <w:tc>
          <w:tcPr>
            <w:tcW w:w="1476" w:type="dxa"/>
            <w:tcBorders>
              <w:bottom w:val="nil"/>
              <w:right w:val="nil"/>
            </w:tcBorders>
            <w:shd w:val="clear" w:color="auto" w:fill="528DD4"/>
          </w:tcPr>
          <w:p w:rsidR="00427DF3" w:rsidRDefault="00427DF3" w:rsidP="00D41A40">
            <w:pPr>
              <w:pStyle w:val="TableParagraph"/>
              <w:spacing w:before="132"/>
              <w:ind w:right="58"/>
              <w:jc w:val="right"/>
              <w:rPr>
                <w:sz w:val="20"/>
              </w:rPr>
            </w:pPr>
            <w:r>
              <w:rPr>
                <w:color w:val="FFFFFF"/>
                <w:w w:val="95"/>
                <w:sz w:val="20"/>
              </w:rPr>
              <w:t>180.838.634,42</w:t>
            </w:r>
          </w:p>
        </w:tc>
      </w:tr>
    </w:tbl>
    <w:p w:rsidR="00427DF3" w:rsidRDefault="00427DF3" w:rsidP="00427DF3">
      <w:pPr>
        <w:jc w:val="right"/>
        <w:rPr>
          <w:sz w:val="20"/>
        </w:rPr>
        <w:sectPr w:rsidR="00427DF3">
          <w:pgSz w:w="11910" w:h="16840"/>
          <w:pgMar w:top="1520" w:right="660" w:bottom="1240" w:left="1020" w:header="0" w:footer="978" w:gutter="0"/>
          <w:cols w:space="708"/>
        </w:sectPr>
      </w:pPr>
    </w:p>
    <w:p w:rsidR="00427DF3" w:rsidRDefault="00427DF3" w:rsidP="00427DF3">
      <w:pPr>
        <w:spacing w:before="63" w:after="27"/>
        <w:ind w:left="564" w:right="650"/>
        <w:jc w:val="center"/>
        <w:rPr>
          <w:sz w:val="20"/>
        </w:rPr>
      </w:pPr>
      <w:r w:rsidRPr="00F53378">
        <w:lastRenderedPageBreak/>
        <w:pict>
          <v:shape id="_x0000_s1026" style="position:absolute;left:0;text-align:left;margin-left:24pt;margin-top:24pt;width:547.45pt;height:794.05pt;z-index:-251656192;mso-position-horizontal-relative:page;mso-position-vertical-relative:page" coordorigin="480,480" coordsize="10949,15881" o:spt="100" adj="0,,0" path="m11325,16243r-14,l598,16243r-15,l583,16258r15,l11311,16258r14,l11325,16243xm11325,583r-14,l598,583r-15,l583,16243r15,l598,598r10713,l11311,16243r14,l11325,583xm11400,509r,l11340,509r,60l11340,16243r,29l11311,16272r-10713,l569,16272r,-29l569,569r29,l11311,569r29,l11340,509r-29,l598,509r-29,l509,509r,60l509,16243r,29l509,16332r60,l598,16332r10713,l11340,16332r60,l11400,16332r,-60l11400,16272r,-29l11400,569r,l11400,509xm11429,16346r,l11429,16243r-15,l11414,16346r-103,l598,16346r-104,l494,16243r-14,l480,16346r,15l494,16361r104,l11311,16361r103,l11429,16361r,l11429,16346xm11429,480r,l11414,480r-103,l598,480r-104,l480,480r,14l480,16243r14,l494,494r104,l11311,494r103,l11414,16243r15,l11429,494r,l11429,480xe" fillcolor="#2e5395" stroked="f">
            <v:stroke joinstyle="round"/>
            <v:formulas/>
            <v:path arrowok="t" o:connecttype="segments"/>
            <w10:wrap anchorx="page" anchory="page"/>
          </v:shape>
        </w:pict>
      </w:r>
      <w:r>
        <w:rPr>
          <w:sz w:val="20"/>
        </w:rPr>
        <w:t>2019 YILI FONKSİYONEL SINIFLANDIRMAYA GÖRE GİDER BÜTÇESİ VE KESİN HESABI</w:t>
      </w:r>
    </w:p>
    <w:tbl>
      <w:tblPr>
        <w:tblStyle w:val="TableNormal"/>
        <w:tblW w:w="0" w:type="auto"/>
        <w:tblInd w:w="28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tblPr>
      <w:tblGrid>
        <w:gridCol w:w="408"/>
        <w:gridCol w:w="1699"/>
        <w:gridCol w:w="1419"/>
        <w:gridCol w:w="1418"/>
        <w:gridCol w:w="1558"/>
        <w:gridCol w:w="1561"/>
        <w:gridCol w:w="1476"/>
      </w:tblGrid>
      <w:tr w:rsidR="00427DF3" w:rsidTr="00D41A40">
        <w:trPr>
          <w:trHeight w:val="1128"/>
        </w:trPr>
        <w:tc>
          <w:tcPr>
            <w:tcW w:w="408" w:type="dxa"/>
            <w:tcBorders>
              <w:top w:val="nil"/>
              <w:left w:val="nil"/>
              <w:right w:val="single" w:sz="8" w:space="0" w:color="FFFFFF"/>
            </w:tcBorders>
            <w:shd w:val="clear" w:color="auto" w:fill="528DD4"/>
            <w:textDirection w:val="btLr"/>
          </w:tcPr>
          <w:p w:rsidR="00427DF3" w:rsidRDefault="00427DF3" w:rsidP="00D41A40">
            <w:pPr>
              <w:pStyle w:val="TableParagraph"/>
              <w:spacing w:before="122"/>
              <w:ind w:left="365"/>
              <w:rPr>
                <w:sz w:val="18"/>
              </w:rPr>
            </w:pPr>
            <w:r>
              <w:rPr>
                <w:color w:val="FFFFFF"/>
                <w:sz w:val="18"/>
              </w:rPr>
              <w:t>KOD</w:t>
            </w:r>
          </w:p>
        </w:tc>
        <w:tc>
          <w:tcPr>
            <w:tcW w:w="1699" w:type="dxa"/>
            <w:tcBorders>
              <w:top w:val="nil"/>
              <w:left w:val="single" w:sz="8" w:space="0" w:color="FFFFFF"/>
              <w:right w:val="single" w:sz="8" w:space="0" w:color="FFFFFF"/>
            </w:tcBorders>
            <w:shd w:val="clear" w:color="auto" w:fill="528DD4"/>
          </w:tcPr>
          <w:p w:rsidR="00427DF3" w:rsidRDefault="00427DF3" w:rsidP="00D41A40">
            <w:pPr>
              <w:pStyle w:val="TableParagraph"/>
              <w:rPr>
                <w:sz w:val="20"/>
              </w:rPr>
            </w:pPr>
          </w:p>
          <w:p w:rsidR="00427DF3" w:rsidRDefault="00427DF3" w:rsidP="00D41A40">
            <w:pPr>
              <w:pStyle w:val="TableParagraph"/>
              <w:spacing w:before="125" w:line="207" w:lineRule="exact"/>
              <w:ind w:left="109" w:right="112"/>
              <w:jc w:val="center"/>
              <w:rPr>
                <w:sz w:val="18"/>
              </w:rPr>
            </w:pPr>
            <w:r>
              <w:rPr>
                <w:color w:val="FFFFFF"/>
                <w:sz w:val="18"/>
              </w:rPr>
              <w:t>BÜTÇE İLE</w:t>
            </w:r>
          </w:p>
          <w:p w:rsidR="00427DF3" w:rsidRDefault="00427DF3" w:rsidP="00D41A40">
            <w:pPr>
              <w:pStyle w:val="TableParagraph"/>
              <w:spacing w:line="207" w:lineRule="exact"/>
              <w:ind w:left="109" w:right="114"/>
              <w:jc w:val="center"/>
              <w:rPr>
                <w:sz w:val="18"/>
              </w:rPr>
            </w:pPr>
            <w:r>
              <w:rPr>
                <w:color w:val="FFFFFF"/>
                <w:sz w:val="18"/>
              </w:rPr>
              <w:t>TAHMİN EDİLEN</w:t>
            </w:r>
          </w:p>
        </w:tc>
        <w:tc>
          <w:tcPr>
            <w:tcW w:w="1419" w:type="dxa"/>
            <w:tcBorders>
              <w:top w:val="nil"/>
              <w:left w:val="single" w:sz="8" w:space="0" w:color="FFFFFF"/>
              <w:right w:val="single" w:sz="8" w:space="0" w:color="FFFFFF"/>
            </w:tcBorders>
            <w:shd w:val="clear" w:color="auto" w:fill="528DD4"/>
          </w:tcPr>
          <w:p w:rsidR="00427DF3" w:rsidRDefault="00427DF3" w:rsidP="00D41A40">
            <w:pPr>
              <w:pStyle w:val="TableParagraph"/>
              <w:spacing w:before="10"/>
              <w:rPr>
                <w:sz w:val="21"/>
              </w:rPr>
            </w:pPr>
          </w:p>
          <w:p w:rsidR="00427DF3" w:rsidRDefault="00427DF3" w:rsidP="00D41A40">
            <w:pPr>
              <w:pStyle w:val="TableParagraph"/>
              <w:ind w:left="338" w:right="223" w:hanging="97"/>
              <w:rPr>
                <w:sz w:val="18"/>
              </w:rPr>
            </w:pPr>
            <w:r>
              <w:rPr>
                <w:color w:val="FFFFFF"/>
                <w:sz w:val="18"/>
              </w:rPr>
              <w:t>BÜTÇE İLE TAHMİN EDİLEN</w:t>
            </w:r>
          </w:p>
        </w:tc>
        <w:tc>
          <w:tcPr>
            <w:tcW w:w="1418" w:type="dxa"/>
            <w:tcBorders>
              <w:top w:val="nil"/>
              <w:left w:val="single" w:sz="8" w:space="0" w:color="FFFFFF"/>
              <w:right w:val="single" w:sz="8" w:space="0" w:color="FFFFFF"/>
            </w:tcBorders>
            <w:shd w:val="clear" w:color="auto" w:fill="528DD4"/>
          </w:tcPr>
          <w:p w:rsidR="00427DF3" w:rsidRDefault="00427DF3" w:rsidP="00D41A40">
            <w:pPr>
              <w:pStyle w:val="TableParagraph"/>
              <w:spacing w:before="10"/>
              <w:rPr>
                <w:sz w:val="21"/>
              </w:rPr>
            </w:pPr>
          </w:p>
          <w:p w:rsidR="00427DF3" w:rsidRDefault="00427DF3" w:rsidP="00D41A40">
            <w:pPr>
              <w:pStyle w:val="TableParagraph"/>
              <w:ind w:left="297" w:right="301" w:firstLine="7"/>
              <w:jc w:val="both"/>
              <w:rPr>
                <w:sz w:val="18"/>
              </w:rPr>
            </w:pPr>
            <w:r>
              <w:rPr>
                <w:color w:val="FFFFFF"/>
                <w:sz w:val="18"/>
              </w:rPr>
              <w:t>YILSONU TOPLAM ÖDENEĞİ</w:t>
            </w:r>
          </w:p>
        </w:tc>
        <w:tc>
          <w:tcPr>
            <w:tcW w:w="1558" w:type="dxa"/>
            <w:tcBorders>
              <w:top w:val="nil"/>
              <w:left w:val="single" w:sz="8" w:space="0" w:color="FFFFFF"/>
              <w:right w:val="single" w:sz="8" w:space="0" w:color="FFFFFF"/>
            </w:tcBorders>
            <w:shd w:val="clear" w:color="auto" w:fill="528DD4"/>
          </w:tcPr>
          <w:p w:rsidR="00427DF3" w:rsidRDefault="00427DF3" w:rsidP="00D41A40">
            <w:pPr>
              <w:pStyle w:val="TableParagraph"/>
              <w:spacing w:before="10"/>
              <w:rPr>
                <w:sz w:val="21"/>
              </w:rPr>
            </w:pPr>
          </w:p>
          <w:p w:rsidR="00427DF3" w:rsidRDefault="00427DF3" w:rsidP="00D41A40">
            <w:pPr>
              <w:pStyle w:val="TableParagraph"/>
              <w:ind w:left="127" w:right="111" w:firstLine="112"/>
              <w:rPr>
                <w:sz w:val="18"/>
              </w:rPr>
            </w:pPr>
            <w:r>
              <w:rPr>
                <w:color w:val="FFFFFF"/>
                <w:sz w:val="18"/>
              </w:rPr>
              <w:t>ÖZEL İDARE BÜTÇESİNDEN GERÇEKLEŞEN</w:t>
            </w:r>
          </w:p>
        </w:tc>
        <w:tc>
          <w:tcPr>
            <w:tcW w:w="1561" w:type="dxa"/>
            <w:tcBorders>
              <w:top w:val="nil"/>
              <w:left w:val="single" w:sz="8" w:space="0" w:color="FFFFFF"/>
              <w:right w:val="single" w:sz="8" w:space="0" w:color="FFFFFF"/>
            </w:tcBorders>
            <w:shd w:val="clear" w:color="auto" w:fill="528DD4"/>
          </w:tcPr>
          <w:p w:rsidR="00427DF3" w:rsidRDefault="00427DF3" w:rsidP="00D41A40">
            <w:pPr>
              <w:pStyle w:val="TableParagraph"/>
              <w:spacing w:before="10"/>
              <w:rPr>
                <w:sz w:val="21"/>
              </w:rPr>
            </w:pPr>
          </w:p>
          <w:p w:rsidR="00427DF3" w:rsidRDefault="00427DF3" w:rsidP="00D41A40">
            <w:pPr>
              <w:pStyle w:val="TableParagraph"/>
              <w:ind w:left="144" w:right="138" w:firstLine="156"/>
              <w:rPr>
                <w:sz w:val="18"/>
              </w:rPr>
            </w:pPr>
            <w:r>
              <w:rPr>
                <w:color w:val="FFFFFF"/>
                <w:sz w:val="18"/>
              </w:rPr>
              <w:t xml:space="preserve">BAKANLIK </w:t>
            </w:r>
            <w:r>
              <w:rPr>
                <w:color w:val="FFFFFF"/>
                <w:spacing w:val="-1"/>
                <w:sz w:val="18"/>
              </w:rPr>
              <w:t>BÜTÇESİNDEN</w:t>
            </w:r>
          </w:p>
          <w:p w:rsidR="00427DF3" w:rsidRDefault="00427DF3" w:rsidP="00D41A40">
            <w:pPr>
              <w:pStyle w:val="TableParagraph"/>
              <w:spacing w:line="206" w:lineRule="exact"/>
              <w:ind w:left="129"/>
              <w:rPr>
                <w:sz w:val="18"/>
              </w:rPr>
            </w:pPr>
            <w:r>
              <w:rPr>
                <w:color w:val="FFFFFF"/>
                <w:sz w:val="18"/>
              </w:rPr>
              <w:t>GERÇEKLEŞEN</w:t>
            </w:r>
          </w:p>
        </w:tc>
        <w:tc>
          <w:tcPr>
            <w:tcW w:w="1476" w:type="dxa"/>
            <w:tcBorders>
              <w:top w:val="nil"/>
              <w:left w:val="single" w:sz="8" w:space="0" w:color="FFFFFF"/>
              <w:right w:val="nil"/>
            </w:tcBorders>
            <w:shd w:val="clear" w:color="auto" w:fill="528DD4"/>
          </w:tcPr>
          <w:p w:rsidR="00427DF3" w:rsidRDefault="00427DF3" w:rsidP="00D41A40">
            <w:pPr>
              <w:pStyle w:val="TableParagraph"/>
              <w:rPr>
                <w:sz w:val="20"/>
              </w:rPr>
            </w:pPr>
          </w:p>
          <w:p w:rsidR="00427DF3" w:rsidRDefault="00427DF3" w:rsidP="00D41A40">
            <w:pPr>
              <w:pStyle w:val="TableParagraph"/>
              <w:spacing w:before="125" w:line="207" w:lineRule="exact"/>
              <w:ind w:left="57" w:right="58"/>
              <w:jc w:val="center"/>
              <w:rPr>
                <w:sz w:val="18"/>
              </w:rPr>
            </w:pPr>
            <w:r>
              <w:rPr>
                <w:color w:val="FFFFFF"/>
                <w:sz w:val="18"/>
              </w:rPr>
              <w:t>TOPLAM</w:t>
            </w:r>
          </w:p>
          <w:p w:rsidR="00427DF3" w:rsidRDefault="00427DF3" w:rsidP="00D41A40">
            <w:pPr>
              <w:pStyle w:val="TableParagraph"/>
              <w:spacing w:line="207" w:lineRule="exact"/>
              <w:ind w:left="57" w:right="58"/>
              <w:jc w:val="center"/>
              <w:rPr>
                <w:sz w:val="18"/>
              </w:rPr>
            </w:pPr>
            <w:r>
              <w:rPr>
                <w:color w:val="FFFFFF"/>
                <w:sz w:val="18"/>
              </w:rPr>
              <w:t>GERÇEKLEŞME</w:t>
            </w:r>
          </w:p>
        </w:tc>
      </w:tr>
      <w:tr w:rsidR="00427DF3" w:rsidTr="00D41A40">
        <w:trPr>
          <w:trHeight w:val="450"/>
        </w:trPr>
        <w:tc>
          <w:tcPr>
            <w:tcW w:w="408" w:type="dxa"/>
            <w:tcBorders>
              <w:left w:val="nil"/>
              <w:right w:val="single" w:sz="8" w:space="0" w:color="FFFFFF"/>
            </w:tcBorders>
            <w:shd w:val="clear" w:color="auto" w:fill="C5D9F0"/>
          </w:tcPr>
          <w:p w:rsidR="00427DF3" w:rsidRDefault="00427DF3" w:rsidP="00D41A40">
            <w:pPr>
              <w:pStyle w:val="TableParagraph"/>
              <w:spacing w:before="102"/>
              <w:ind w:right="151"/>
              <w:jc w:val="right"/>
              <w:rPr>
                <w:sz w:val="20"/>
              </w:rPr>
            </w:pPr>
            <w:r>
              <w:rPr>
                <w:w w:val="99"/>
                <w:sz w:val="20"/>
              </w:rPr>
              <w:t>1</w:t>
            </w:r>
          </w:p>
        </w:tc>
        <w:tc>
          <w:tcPr>
            <w:tcW w:w="1699" w:type="dxa"/>
            <w:tcBorders>
              <w:left w:val="single" w:sz="8" w:space="0" w:color="FFFFFF"/>
              <w:right w:val="single" w:sz="8" w:space="0" w:color="FFFFFF"/>
            </w:tcBorders>
            <w:shd w:val="clear" w:color="auto" w:fill="C5D9F0"/>
          </w:tcPr>
          <w:p w:rsidR="00427DF3" w:rsidRDefault="00427DF3" w:rsidP="00D41A40">
            <w:pPr>
              <w:pStyle w:val="TableParagraph"/>
              <w:spacing w:line="218" w:lineRule="exact"/>
              <w:ind w:left="57"/>
              <w:rPr>
                <w:sz w:val="20"/>
              </w:rPr>
            </w:pPr>
            <w:proofErr w:type="spellStart"/>
            <w:r>
              <w:rPr>
                <w:sz w:val="20"/>
              </w:rPr>
              <w:t>Genel</w:t>
            </w:r>
            <w:proofErr w:type="spellEnd"/>
            <w:r>
              <w:rPr>
                <w:sz w:val="20"/>
              </w:rPr>
              <w:t xml:space="preserve"> </w:t>
            </w:r>
            <w:proofErr w:type="spellStart"/>
            <w:r>
              <w:rPr>
                <w:sz w:val="20"/>
              </w:rPr>
              <w:t>Kamu</w:t>
            </w:r>
            <w:proofErr w:type="spellEnd"/>
          </w:p>
          <w:p w:rsidR="00427DF3" w:rsidRDefault="00427DF3" w:rsidP="00D41A40">
            <w:pPr>
              <w:pStyle w:val="TableParagraph"/>
              <w:spacing w:line="212" w:lineRule="exact"/>
              <w:ind w:left="57"/>
              <w:rPr>
                <w:sz w:val="20"/>
              </w:rPr>
            </w:pPr>
            <w:proofErr w:type="spellStart"/>
            <w:r>
              <w:rPr>
                <w:sz w:val="20"/>
              </w:rPr>
              <w:t>Hizmetleri</w:t>
            </w:r>
            <w:proofErr w:type="spellEnd"/>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1"/>
              <w:jc w:val="right"/>
              <w:rPr>
                <w:sz w:val="20"/>
              </w:rPr>
            </w:pPr>
            <w:r>
              <w:rPr>
                <w:w w:val="95"/>
                <w:sz w:val="20"/>
              </w:rPr>
              <w:t>52.087.750,00</w:t>
            </w:r>
          </w:p>
        </w:tc>
        <w:tc>
          <w:tcPr>
            <w:tcW w:w="1418"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0"/>
              <w:jc w:val="right"/>
              <w:rPr>
                <w:sz w:val="20"/>
              </w:rPr>
            </w:pPr>
            <w:r>
              <w:rPr>
                <w:w w:val="95"/>
                <w:sz w:val="20"/>
              </w:rPr>
              <w:t>113.431.731,07</w:t>
            </w:r>
          </w:p>
        </w:tc>
        <w:tc>
          <w:tcPr>
            <w:tcW w:w="1558"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0"/>
              <w:jc w:val="right"/>
              <w:rPr>
                <w:sz w:val="20"/>
              </w:rPr>
            </w:pPr>
            <w:r>
              <w:rPr>
                <w:w w:val="95"/>
                <w:sz w:val="20"/>
              </w:rPr>
              <w:t>53.379.138,54</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1"/>
              <w:jc w:val="right"/>
              <w:rPr>
                <w:sz w:val="20"/>
              </w:rPr>
            </w:pPr>
            <w:r>
              <w:rPr>
                <w:w w:val="95"/>
                <w:sz w:val="20"/>
              </w:rPr>
              <w:t>52.928.881,64</w:t>
            </w:r>
          </w:p>
        </w:tc>
        <w:tc>
          <w:tcPr>
            <w:tcW w:w="1476" w:type="dxa"/>
            <w:tcBorders>
              <w:left w:val="single" w:sz="8" w:space="0" w:color="FFFFFF"/>
              <w:right w:val="nil"/>
            </w:tcBorders>
            <w:shd w:val="clear" w:color="auto" w:fill="C5D9F0"/>
          </w:tcPr>
          <w:p w:rsidR="00427DF3" w:rsidRDefault="00427DF3" w:rsidP="00D41A40">
            <w:pPr>
              <w:pStyle w:val="TableParagraph"/>
              <w:spacing w:before="102"/>
              <w:ind w:right="58"/>
              <w:jc w:val="right"/>
              <w:rPr>
                <w:sz w:val="20"/>
              </w:rPr>
            </w:pPr>
            <w:r>
              <w:rPr>
                <w:w w:val="95"/>
                <w:sz w:val="20"/>
              </w:rPr>
              <w:t>106.308.020,18</w:t>
            </w:r>
          </w:p>
        </w:tc>
      </w:tr>
      <w:tr w:rsidR="00427DF3" w:rsidTr="00D41A40">
        <w:trPr>
          <w:trHeight w:val="450"/>
        </w:trPr>
        <w:tc>
          <w:tcPr>
            <w:tcW w:w="408" w:type="dxa"/>
            <w:tcBorders>
              <w:left w:val="nil"/>
              <w:right w:val="single" w:sz="8" w:space="0" w:color="FFFFFF"/>
            </w:tcBorders>
            <w:shd w:val="clear" w:color="auto" w:fill="C5D9F0"/>
          </w:tcPr>
          <w:p w:rsidR="00427DF3" w:rsidRDefault="00427DF3" w:rsidP="00D41A40">
            <w:pPr>
              <w:pStyle w:val="TableParagraph"/>
              <w:spacing w:before="102"/>
              <w:ind w:right="151"/>
              <w:jc w:val="right"/>
              <w:rPr>
                <w:sz w:val="20"/>
              </w:rPr>
            </w:pPr>
            <w:r>
              <w:rPr>
                <w:w w:val="99"/>
                <w:sz w:val="20"/>
              </w:rPr>
              <w:t>2</w:t>
            </w:r>
          </w:p>
        </w:tc>
        <w:tc>
          <w:tcPr>
            <w:tcW w:w="1699" w:type="dxa"/>
            <w:tcBorders>
              <w:left w:val="single" w:sz="8" w:space="0" w:color="FFFFFF"/>
              <w:right w:val="single" w:sz="8" w:space="0" w:color="FFFFFF"/>
            </w:tcBorders>
            <w:shd w:val="clear" w:color="auto" w:fill="C5D9F0"/>
          </w:tcPr>
          <w:p w:rsidR="00427DF3" w:rsidRDefault="00427DF3" w:rsidP="00D41A40">
            <w:pPr>
              <w:pStyle w:val="TableParagraph"/>
              <w:spacing w:line="218" w:lineRule="exact"/>
              <w:ind w:left="57"/>
              <w:rPr>
                <w:sz w:val="20"/>
              </w:rPr>
            </w:pPr>
            <w:proofErr w:type="spellStart"/>
            <w:r>
              <w:rPr>
                <w:sz w:val="20"/>
              </w:rPr>
              <w:t>Savunma</w:t>
            </w:r>
            <w:proofErr w:type="spellEnd"/>
          </w:p>
          <w:p w:rsidR="00427DF3" w:rsidRDefault="00427DF3" w:rsidP="00D41A40">
            <w:pPr>
              <w:pStyle w:val="TableParagraph"/>
              <w:spacing w:line="212" w:lineRule="exact"/>
              <w:ind w:left="57"/>
              <w:rPr>
                <w:sz w:val="20"/>
              </w:rPr>
            </w:pPr>
            <w:proofErr w:type="spellStart"/>
            <w:r>
              <w:rPr>
                <w:sz w:val="20"/>
              </w:rPr>
              <w:t>Hizmetleri</w:t>
            </w:r>
            <w:proofErr w:type="spellEnd"/>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0"/>
              <w:jc w:val="right"/>
              <w:rPr>
                <w:sz w:val="20"/>
              </w:rPr>
            </w:pPr>
            <w:r>
              <w:rPr>
                <w:w w:val="95"/>
                <w:sz w:val="20"/>
              </w:rPr>
              <w:t>633.000,00</w:t>
            </w:r>
          </w:p>
        </w:tc>
        <w:tc>
          <w:tcPr>
            <w:tcW w:w="1418"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0"/>
              <w:jc w:val="right"/>
              <w:rPr>
                <w:sz w:val="20"/>
              </w:rPr>
            </w:pPr>
            <w:r>
              <w:rPr>
                <w:w w:val="95"/>
                <w:sz w:val="20"/>
              </w:rPr>
              <w:t>2.181.133,62</w:t>
            </w:r>
          </w:p>
        </w:tc>
        <w:tc>
          <w:tcPr>
            <w:tcW w:w="1558"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59"/>
              <w:jc w:val="right"/>
              <w:rPr>
                <w:sz w:val="20"/>
              </w:rPr>
            </w:pPr>
            <w:r>
              <w:rPr>
                <w:w w:val="95"/>
                <w:sz w:val="20"/>
              </w:rPr>
              <w:t>574.878,52</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0"/>
              <w:jc w:val="right"/>
              <w:rPr>
                <w:sz w:val="20"/>
              </w:rPr>
            </w:pPr>
            <w:r>
              <w:rPr>
                <w:w w:val="95"/>
                <w:sz w:val="20"/>
              </w:rPr>
              <w:t>68.914,56</w:t>
            </w:r>
          </w:p>
        </w:tc>
        <w:tc>
          <w:tcPr>
            <w:tcW w:w="1476" w:type="dxa"/>
            <w:tcBorders>
              <w:left w:val="single" w:sz="8" w:space="0" w:color="FFFFFF"/>
              <w:right w:val="nil"/>
            </w:tcBorders>
            <w:shd w:val="clear" w:color="auto" w:fill="C5D9F0"/>
          </w:tcPr>
          <w:p w:rsidR="00427DF3" w:rsidRDefault="00427DF3" w:rsidP="00D41A40">
            <w:pPr>
              <w:pStyle w:val="TableParagraph"/>
              <w:spacing w:before="102"/>
              <w:ind w:right="58"/>
              <w:jc w:val="right"/>
              <w:rPr>
                <w:sz w:val="20"/>
              </w:rPr>
            </w:pPr>
            <w:r>
              <w:rPr>
                <w:w w:val="95"/>
                <w:sz w:val="20"/>
              </w:rPr>
              <w:t>643.793,08</w:t>
            </w:r>
          </w:p>
        </w:tc>
      </w:tr>
      <w:tr w:rsidR="00427DF3" w:rsidTr="00D41A40">
        <w:trPr>
          <w:trHeight w:val="684"/>
        </w:trPr>
        <w:tc>
          <w:tcPr>
            <w:tcW w:w="408" w:type="dxa"/>
            <w:tcBorders>
              <w:left w:val="nil"/>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151"/>
              <w:jc w:val="right"/>
              <w:rPr>
                <w:sz w:val="20"/>
              </w:rPr>
            </w:pPr>
            <w:r>
              <w:rPr>
                <w:w w:val="99"/>
                <w:sz w:val="20"/>
              </w:rPr>
              <w:t>3</w:t>
            </w:r>
          </w:p>
        </w:tc>
        <w:tc>
          <w:tcPr>
            <w:tcW w:w="1699"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37" w:lineRule="auto"/>
              <w:ind w:left="57"/>
              <w:rPr>
                <w:sz w:val="20"/>
              </w:rPr>
            </w:pPr>
            <w:proofErr w:type="spellStart"/>
            <w:r>
              <w:rPr>
                <w:sz w:val="20"/>
              </w:rPr>
              <w:t>Kamu</w:t>
            </w:r>
            <w:proofErr w:type="spellEnd"/>
            <w:r>
              <w:rPr>
                <w:sz w:val="20"/>
              </w:rPr>
              <w:t xml:space="preserve"> </w:t>
            </w:r>
            <w:proofErr w:type="spellStart"/>
            <w:r>
              <w:rPr>
                <w:sz w:val="20"/>
              </w:rPr>
              <w:t>Düzeni</w:t>
            </w:r>
            <w:proofErr w:type="spellEnd"/>
            <w:r>
              <w:rPr>
                <w:sz w:val="20"/>
              </w:rPr>
              <w:t xml:space="preserve"> </w:t>
            </w:r>
            <w:proofErr w:type="spellStart"/>
            <w:r>
              <w:rPr>
                <w:sz w:val="20"/>
              </w:rPr>
              <w:t>ve</w:t>
            </w:r>
            <w:proofErr w:type="spellEnd"/>
            <w:r>
              <w:rPr>
                <w:sz w:val="20"/>
              </w:rPr>
              <w:t xml:space="preserve"> </w:t>
            </w:r>
            <w:proofErr w:type="spellStart"/>
            <w:r>
              <w:rPr>
                <w:sz w:val="20"/>
              </w:rPr>
              <w:t>Güvenlik</w:t>
            </w:r>
            <w:proofErr w:type="spellEnd"/>
          </w:p>
          <w:p w:rsidR="00427DF3" w:rsidRDefault="00427DF3" w:rsidP="00D41A40">
            <w:pPr>
              <w:pStyle w:val="TableParagraph"/>
              <w:spacing w:line="217" w:lineRule="exact"/>
              <w:ind w:left="57"/>
              <w:rPr>
                <w:sz w:val="20"/>
              </w:rPr>
            </w:pPr>
            <w:proofErr w:type="spellStart"/>
            <w:r>
              <w:rPr>
                <w:sz w:val="20"/>
              </w:rPr>
              <w:t>Hizmetleri</w:t>
            </w:r>
            <w:proofErr w:type="spellEnd"/>
          </w:p>
        </w:tc>
        <w:tc>
          <w:tcPr>
            <w:tcW w:w="1419"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60"/>
              <w:jc w:val="right"/>
              <w:rPr>
                <w:sz w:val="20"/>
              </w:rPr>
            </w:pPr>
            <w:r>
              <w:rPr>
                <w:w w:val="95"/>
                <w:sz w:val="20"/>
              </w:rPr>
              <w:t>150.000,00</w:t>
            </w:r>
          </w:p>
        </w:tc>
        <w:tc>
          <w:tcPr>
            <w:tcW w:w="1418"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60"/>
              <w:jc w:val="right"/>
              <w:rPr>
                <w:sz w:val="20"/>
              </w:rPr>
            </w:pPr>
            <w:r>
              <w:rPr>
                <w:w w:val="95"/>
                <w:sz w:val="20"/>
              </w:rPr>
              <w:t>3.336.520,42</w:t>
            </w:r>
          </w:p>
        </w:tc>
        <w:tc>
          <w:tcPr>
            <w:tcW w:w="1558"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59"/>
              <w:jc w:val="right"/>
              <w:rPr>
                <w:sz w:val="20"/>
              </w:rPr>
            </w:pPr>
            <w:r>
              <w:rPr>
                <w:w w:val="95"/>
                <w:sz w:val="20"/>
              </w:rPr>
              <w:t>133.317,58</w:t>
            </w:r>
          </w:p>
        </w:tc>
        <w:tc>
          <w:tcPr>
            <w:tcW w:w="1561"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61"/>
              <w:jc w:val="right"/>
              <w:rPr>
                <w:sz w:val="20"/>
              </w:rPr>
            </w:pPr>
            <w:r>
              <w:rPr>
                <w:w w:val="95"/>
                <w:sz w:val="20"/>
              </w:rPr>
              <w:t>1.209.733,32</w:t>
            </w:r>
          </w:p>
        </w:tc>
        <w:tc>
          <w:tcPr>
            <w:tcW w:w="1476" w:type="dxa"/>
            <w:tcBorders>
              <w:left w:val="single" w:sz="8" w:space="0" w:color="FFFFFF"/>
              <w:bottom w:val="single" w:sz="8" w:space="0" w:color="FFFFFF"/>
              <w:right w:val="nil"/>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58"/>
              <w:jc w:val="right"/>
              <w:rPr>
                <w:sz w:val="20"/>
              </w:rPr>
            </w:pPr>
            <w:r>
              <w:rPr>
                <w:w w:val="95"/>
                <w:sz w:val="20"/>
              </w:rPr>
              <w:t>1.343.050,90</w:t>
            </w:r>
          </w:p>
        </w:tc>
      </w:tr>
      <w:tr w:rsidR="00427DF3" w:rsidTr="00D41A40">
        <w:trPr>
          <w:trHeight w:val="460"/>
        </w:trPr>
        <w:tc>
          <w:tcPr>
            <w:tcW w:w="40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right="151"/>
              <w:jc w:val="right"/>
              <w:rPr>
                <w:sz w:val="20"/>
              </w:rPr>
            </w:pPr>
            <w:r>
              <w:rPr>
                <w:w w:val="99"/>
                <w:sz w:val="20"/>
              </w:rPr>
              <w:t>4</w:t>
            </w:r>
          </w:p>
        </w:tc>
        <w:tc>
          <w:tcPr>
            <w:tcW w:w="169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7"/>
              <w:rPr>
                <w:sz w:val="20"/>
              </w:rPr>
            </w:pPr>
            <w:proofErr w:type="spellStart"/>
            <w:r>
              <w:rPr>
                <w:sz w:val="20"/>
              </w:rPr>
              <w:t>Ekonomik</w:t>
            </w:r>
            <w:proofErr w:type="spellEnd"/>
            <w:r>
              <w:rPr>
                <w:sz w:val="20"/>
              </w:rPr>
              <w:t xml:space="preserve"> </w:t>
            </w:r>
            <w:proofErr w:type="spellStart"/>
            <w:r>
              <w:rPr>
                <w:sz w:val="20"/>
              </w:rPr>
              <w:t>İşler</w:t>
            </w:r>
            <w:proofErr w:type="spellEnd"/>
            <w:r>
              <w:rPr>
                <w:sz w:val="20"/>
              </w:rPr>
              <w:t xml:space="preserve"> </w:t>
            </w:r>
            <w:proofErr w:type="spellStart"/>
            <w:r>
              <w:rPr>
                <w:sz w:val="20"/>
              </w:rPr>
              <w:t>ve</w:t>
            </w:r>
            <w:proofErr w:type="spellEnd"/>
          </w:p>
          <w:p w:rsidR="00427DF3" w:rsidRDefault="00427DF3" w:rsidP="00D41A40">
            <w:pPr>
              <w:pStyle w:val="TableParagraph"/>
              <w:spacing w:line="217" w:lineRule="exact"/>
              <w:ind w:left="57"/>
              <w:rPr>
                <w:sz w:val="20"/>
              </w:rPr>
            </w:pPr>
            <w:proofErr w:type="spellStart"/>
            <w:r>
              <w:rPr>
                <w:sz w:val="20"/>
              </w:rPr>
              <w:t>Hizmetler</w:t>
            </w:r>
            <w:proofErr w:type="spellEnd"/>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1"/>
              <w:jc w:val="right"/>
              <w:rPr>
                <w:sz w:val="20"/>
              </w:rPr>
            </w:pPr>
            <w:r>
              <w:rPr>
                <w:w w:val="95"/>
                <w:sz w:val="20"/>
              </w:rPr>
              <w:t>5.910.000,00</w:t>
            </w:r>
          </w:p>
        </w:tc>
        <w:tc>
          <w:tcPr>
            <w:tcW w:w="141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20.688.011,39</w:t>
            </w:r>
          </w:p>
        </w:tc>
        <w:tc>
          <w:tcPr>
            <w:tcW w:w="155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6.688.846,03</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1"/>
              <w:jc w:val="right"/>
              <w:rPr>
                <w:sz w:val="20"/>
              </w:rPr>
            </w:pPr>
            <w:r>
              <w:rPr>
                <w:w w:val="95"/>
                <w:sz w:val="20"/>
              </w:rPr>
              <w:t>13.857.680,69</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58"/>
              <w:jc w:val="right"/>
              <w:rPr>
                <w:sz w:val="20"/>
              </w:rPr>
            </w:pPr>
            <w:r>
              <w:rPr>
                <w:w w:val="95"/>
                <w:sz w:val="20"/>
              </w:rPr>
              <w:t>20.546.526,72</w:t>
            </w:r>
          </w:p>
        </w:tc>
      </w:tr>
      <w:tr w:rsidR="00427DF3" w:rsidTr="00D41A40">
        <w:trPr>
          <w:trHeight w:val="460"/>
        </w:trPr>
        <w:tc>
          <w:tcPr>
            <w:tcW w:w="40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right="151"/>
              <w:jc w:val="right"/>
              <w:rPr>
                <w:sz w:val="20"/>
              </w:rPr>
            </w:pPr>
            <w:r>
              <w:rPr>
                <w:w w:val="99"/>
                <w:sz w:val="20"/>
              </w:rPr>
              <w:t>5</w:t>
            </w:r>
          </w:p>
        </w:tc>
        <w:tc>
          <w:tcPr>
            <w:tcW w:w="169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7"/>
              <w:rPr>
                <w:sz w:val="20"/>
              </w:rPr>
            </w:pPr>
            <w:proofErr w:type="spellStart"/>
            <w:r>
              <w:rPr>
                <w:sz w:val="20"/>
              </w:rPr>
              <w:t>Çevre</w:t>
            </w:r>
            <w:proofErr w:type="spellEnd"/>
            <w:r>
              <w:rPr>
                <w:sz w:val="20"/>
              </w:rPr>
              <w:t xml:space="preserve"> </w:t>
            </w:r>
            <w:proofErr w:type="spellStart"/>
            <w:r>
              <w:rPr>
                <w:sz w:val="20"/>
              </w:rPr>
              <w:t>Koruma</w:t>
            </w:r>
            <w:proofErr w:type="spellEnd"/>
          </w:p>
          <w:p w:rsidR="00427DF3" w:rsidRDefault="00427DF3" w:rsidP="00D41A40">
            <w:pPr>
              <w:pStyle w:val="TableParagraph"/>
              <w:spacing w:line="217" w:lineRule="exact"/>
              <w:ind w:left="57"/>
              <w:rPr>
                <w:sz w:val="20"/>
              </w:rPr>
            </w:pPr>
            <w:proofErr w:type="spellStart"/>
            <w:r>
              <w:rPr>
                <w:sz w:val="20"/>
              </w:rPr>
              <w:t>Hizmetleri</w:t>
            </w:r>
            <w:proofErr w:type="spellEnd"/>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sz w:val="20"/>
              </w:rPr>
              <w:t>0,00</w:t>
            </w:r>
          </w:p>
        </w:tc>
        <w:tc>
          <w:tcPr>
            <w:tcW w:w="141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8"/>
              <w:jc w:val="right"/>
              <w:rPr>
                <w:sz w:val="20"/>
              </w:rPr>
            </w:pPr>
            <w:r>
              <w:rPr>
                <w:sz w:val="20"/>
              </w:rPr>
              <w:t>0,00</w:t>
            </w:r>
          </w:p>
        </w:tc>
        <w:tc>
          <w:tcPr>
            <w:tcW w:w="155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8"/>
              <w:jc w:val="right"/>
              <w:rPr>
                <w:sz w:val="20"/>
              </w:rPr>
            </w:pPr>
            <w:r>
              <w:rPr>
                <w:sz w:val="20"/>
              </w:rPr>
              <w:t>0,00</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sz w:val="20"/>
              </w:rPr>
              <w:t>0,00</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57"/>
              <w:jc w:val="right"/>
              <w:rPr>
                <w:sz w:val="20"/>
              </w:rPr>
            </w:pPr>
            <w:r>
              <w:rPr>
                <w:sz w:val="20"/>
              </w:rPr>
              <w:t>0,00</w:t>
            </w:r>
          </w:p>
        </w:tc>
      </w:tr>
      <w:tr w:rsidR="00427DF3" w:rsidTr="00D41A40">
        <w:trPr>
          <w:trHeight w:val="459"/>
        </w:trPr>
        <w:tc>
          <w:tcPr>
            <w:tcW w:w="40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right="151"/>
              <w:jc w:val="right"/>
              <w:rPr>
                <w:sz w:val="20"/>
              </w:rPr>
            </w:pPr>
            <w:r>
              <w:rPr>
                <w:w w:val="99"/>
                <w:sz w:val="20"/>
              </w:rPr>
              <w:t>6</w:t>
            </w:r>
          </w:p>
        </w:tc>
        <w:tc>
          <w:tcPr>
            <w:tcW w:w="169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7"/>
              <w:rPr>
                <w:sz w:val="20"/>
              </w:rPr>
            </w:pPr>
            <w:proofErr w:type="spellStart"/>
            <w:r>
              <w:rPr>
                <w:sz w:val="20"/>
              </w:rPr>
              <w:t>İskan</w:t>
            </w:r>
            <w:proofErr w:type="spellEnd"/>
            <w:r>
              <w:rPr>
                <w:sz w:val="20"/>
              </w:rPr>
              <w:t xml:space="preserve"> </w:t>
            </w:r>
            <w:proofErr w:type="spellStart"/>
            <w:r>
              <w:rPr>
                <w:sz w:val="20"/>
              </w:rPr>
              <w:t>ve</w:t>
            </w:r>
            <w:proofErr w:type="spellEnd"/>
            <w:r>
              <w:rPr>
                <w:sz w:val="20"/>
              </w:rPr>
              <w:t xml:space="preserve"> </w:t>
            </w:r>
            <w:proofErr w:type="spellStart"/>
            <w:r>
              <w:rPr>
                <w:sz w:val="20"/>
              </w:rPr>
              <w:t>Toplum</w:t>
            </w:r>
            <w:proofErr w:type="spellEnd"/>
          </w:p>
          <w:p w:rsidR="00427DF3" w:rsidRDefault="00427DF3" w:rsidP="00D41A40">
            <w:pPr>
              <w:pStyle w:val="TableParagraph"/>
              <w:spacing w:line="217" w:lineRule="exact"/>
              <w:ind w:left="57"/>
              <w:rPr>
                <w:sz w:val="20"/>
              </w:rPr>
            </w:pPr>
            <w:proofErr w:type="spellStart"/>
            <w:r>
              <w:rPr>
                <w:sz w:val="20"/>
              </w:rPr>
              <w:t>Refahı</w:t>
            </w:r>
            <w:proofErr w:type="spellEnd"/>
            <w:r>
              <w:rPr>
                <w:sz w:val="20"/>
              </w:rPr>
              <w:t xml:space="preserve"> </w:t>
            </w:r>
            <w:proofErr w:type="spellStart"/>
            <w:r>
              <w:rPr>
                <w:sz w:val="20"/>
              </w:rPr>
              <w:t>Hizmetleri</w:t>
            </w:r>
            <w:proofErr w:type="spellEnd"/>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480.000,00</w:t>
            </w:r>
          </w:p>
        </w:tc>
        <w:tc>
          <w:tcPr>
            <w:tcW w:w="141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1.420.379,09</w:t>
            </w:r>
          </w:p>
        </w:tc>
        <w:tc>
          <w:tcPr>
            <w:tcW w:w="155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619.077,09</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61.337,58</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58"/>
              <w:jc w:val="right"/>
              <w:rPr>
                <w:sz w:val="20"/>
              </w:rPr>
            </w:pPr>
            <w:r>
              <w:rPr>
                <w:w w:val="95"/>
                <w:sz w:val="20"/>
              </w:rPr>
              <w:t>680.414,67</w:t>
            </w:r>
          </w:p>
        </w:tc>
      </w:tr>
      <w:tr w:rsidR="00427DF3" w:rsidTr="00D41A40">
        <w:trPr>
          <w:trHeight w:val="316"/>
        </w:trPr>
        <w:tc>
          <w:tcPr>
            <w:tcW w:w="40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36"/>
              <w:ind w:right="151"/>
              <w:jc w:val="right"/>
              <w:rPr>
                <w:sz w:val="20"/>
              </w:rPr>
            </w:pPr>
            <w:r>
              <w:rPr>
                <w:w w:val="99"/>
                <w:sz w:val="20"/>
              </w:rPr>
              <w:t>7</w:t>
            </w:r>
          </w:p>
        </w:tc>
        <w:tc>
          <w:tcPr>
            <w:tcW w:w="169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left="57"/>
              <w:rPr>
                <w:sz w:val="20"/>
              </w:rPr>
            </w:pPr>
            <w:proofErr w:type="spellStart"/>
            <w:r>
              <w:rPr>
                <w:sz w:val="20"/>
              </w:rPr>
              <w:t>Sağlık</w:t>
            </w:r>
            <w:proofErr w:type="spellEnd"/>
            <w:r>
              <w:rPr>
                <w:sz w:val="20"/>
              </w:rPr>
              <w:t xml:space="preserve"> </w:t>
            </w:r>
            <w:proofErr w:type="spellStart"/>
            <w:r>
              <w:rPr>
                <w:sz w:val="20"/>
              </w:rPr>
              <w:t>Hizmetleri</w:t>
            </w:r>
            <w:proofErr w:type="spellEnd"/>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60"/>
              <w:jc w:val="right"/>
              <w:rPr>
                <w:sz w:val="20"/>
              </w:rPr>
            </w:pPr>
            <w:r>
              <w:rPr>
                <w:w w:val="95"/>
                <w:sz w:val="20"/>
              </w:rPr>
              <w:t>150.000,00</w:t>
            </w:r>
          </w:p>
        </w:tc>
        <w:tc>
          <w:tcPr>
            <w:tcW w:w="141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60"/>
              <w:jc w:val="right"/>
              <w:rPr>
                <w:sz w:val="20"/>
              </w:rPr>
            </w:pPr>
            <w:r>
              <w:rPr>
                <w:w w:val="95"/>
                <w:sz w:val="20"/>
              </w:rPr>
              <w:t>1.799.466,69</w:t>
            </w:r>
          </w:p>
        </w:tc>
        <w:tc>
          <w:tcPr>
            <w:tcW w:w="155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59"/>
              <w:jc w:val="right"/>
              <w:rPr>
                <w:sz w:val="20"/>
              </w:rPr>
            </w:pPr>
            <w:r>
              <w:rPr>
                <w:w w:val="95"/>
                <w:sz w:val="20"/>
              </w:rPr>
              <w:t>116.865,36</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60"/>
              <w:jc w:val="right"/>
              <w:rPr>
                <w:sz w:val="20"/>
              </w:rPr>
            </w:pPr>
            <w:r>
              <w:rPr>
                <w:w w:val="95"/>
                <w:sz w:val="20"/>
              </w:rPr>
              <w:t>619.999,61</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36"/>
              <w:ind w:right="58"/>
              <w:jc w:val="right"/>
              <w:rPr>
                <w:sz w:val="20"/>
              </w:rPr>
            </w:pPr>
            <w:r>
              <w:rPr>
                <w:w w:val="95"/>
                <w:sz w:val="20"/>
              </w:rPr>
              <w:t>736.864,97</w:t>
            </w:r>
          </w:p>
        </w:tc>
      </w:tr>
      <w:tr w:rsidR="00427DF3" w:rsidTr="00D41A40">
        <w:trPr>
          <w:trHeight w:val="459"/>
        </w:trPr>
        <w:tc>
          <w:tcPr>
            <w:tcW w:w="40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right="151"/>
              <w:jc w:val="right"/>
              <w:rPr>
                <w:sz w:val="20"/>
              </w:rPr>
            </w:pPr>
            <w:r>
              <w:rPr>
                <w:w w:val="99"/>
                <w:sz w:val="20"/>
              </w:rPr>
              <w:t>8</w:t>
            </w:r>
          </w:p>
        </w:tc>
        <w:tc>
          <w:tcPr>
            <w:tcW w:w="169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7"/>
              <w:rPr>
                <w:sz w:val="20"/>
              </w:rPr>
            </w:pPr>
            <w:proofErr w:type="spellStart"/>
            <w:r>
              <w:rPr>
                <w:sz w:val="20"/>
              </w:rPr>
              <w:t>Dinlenme</w:t>
            </w:r>
            <w:proofErr w:type="spellEnd"/>
            <w:r>
              <w:rPr>
                <w:sz w:val="20"/>
              </w:rPr>
              <w:t>,</w:t>
            </w:r>
            <w:r>
              <w:rPr>
                <w:spacing w:val="-12"/>
                <w:sz w:val="20"/>
              </w:rPr>
              <w:t xml:space="preserve"> </w:t>
            </w:r>
            <w:proofErr w:type="spellStart"/>
            <w:r>
              <w:rPr>
                <w:sz w:val="20"/>
              </w:rPr>
              <w:t>Kültür</w:t>
            </w:r>
            <w:proofErr w:type="spellEnd"/>
          </w:p>
          <w:p w:rsidR="00427DF3" w:rsidRDefault="00427DF3" w:rsidP="00D41A40">
            <w:pPr>
              <w:pStyle w:val="TableParagraph"/>
              <w:spacing w:line="217" w:lineRule="exact"/>
              <w:ind w:left="57"/>
              <w:rPr>
                <w:sz w:val="20"/>
              </w:rPr>
            </w:pPr>
            <w:proofErr w:type="spellStart"/>
            <w:r>
              <w:rPr>
                <w:sz w:val="20"/>
              </w:rPr>
              <w:t>ve</w:t>
            </w:r>
            <w:proofErr w:type="spellEnd"/>
            <w:r>
              <w:rPr>
                <w:sz w:val="20"/>
              </w:rPr>
              <w:t xml:space="preserve"> Din</w:t>
            </w:r>
            <w:r>
              <w:rPr>
                <w:spacing w:val="-7"/>
                <w:sz w:val="20"/>
              </w:rPr>
              <w:t xml:space="preserve"> </w:t>
            </w:r>
            <w:proofErr w:type="spellStart"/>
            <w:r>
              <w:rPr>
                <w:sz w:val="20"/>
              </w:rPr>
              <w:t>Hizmetleri</w:t>
            </w:r>
            <w:proofErr w:type="spellEnd"/>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185.000,00</w:t>
            </w:r>
          </w:p>
        </w:tc>
        <w:tc>
          <w:tcPr>
            <w:tcW w:w="141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1.340.444,28</w:t>
            </w:r>
          </w:p>
        </w:tc>
        <w:tc>
          <w:tcPr>
            <w:tcW w:w="155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116.229,63</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525.421,84</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58"/>
              <w:jc w:val="right"/>
              <w:rPr>
                <w:sz w:val="20"/>
              </w:rPr>
            </w:pPr>
            <w:r>
              <w:rPr>
                <w:w w:val="95"/>
                <w:sz w:val="20"/>
              </w:rPr>
              <w:t>641.651,47</w:t>
            </w:r>
          </w:p>
        </w:tc>
      </w:tr>
      <w:tr w:rsidR="00427DF3" w:rsidTr="00D41A40">
        <w:trPr>
          <w:trHeight w:val="313"/>
        </w:trPr>
        <w:tc>
          <w:tcPr>
            <w:tcW w:w="40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36"/>
              <w:ind w:right="151"/>
              <w:jc w:val="right"/>
              <w:rPr>
                <w:sz w:val="20"/>
              </w:rPr>
            </w:pPr>
            <w:r>
              <w:rPr>
                <w:w w:val="99"/>
                <w:sz w:val="20"/>
              </w:rPr>
              <w:t>9</w:t>
            </w:r>
          </w:p>
        </w:tc>
        <w:tc>
          <w:tcPr>
            <w:tcW w:w="169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left="57"/>
              <w:rPr>
                <w:sz w:val="20"/>
              </w:rPr>
            </w:pPr>
            <w:proofErr w:type="spellStart"/>
            <w:r>
              <w:rPr>
                <w:sz w:val="20"/>
              </w:rPr>
              <w:t>Eğitim</w:t>
            </w:r>
            <w:proofErr w:type="spellEnd"/>
            <w:r>
              <w:rPr>
                <w:sz w:val="20"/>
              </w:rPr>
              <w:t xml:space="preserve"> </w:t>
            </w:r>
            <w:proofErr w:type="spellStart"/>
            <w:r>
              <w:rPr>
                <w:sz w:val="20"/>
              </w:rPr>
              <w:t>Hizmetleri</w:t>
            </w:r>
            <w:proofErr w:type="spellEnd"/>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61"/>
              <w:jc w:val="right"/>
              <w:rPr>
                <w:sz w:val="20"/>
              </w:rPr>
            </w:pPr>
            <w:r>
              <w:rPr>
                <w:w w:val="95"/>
                <w:sz w:val="20"/>
              </w:rPr>
              <w:t>10.710.000,00</w:t>
            </w:r>
          </w:p>
        </w:tc>
        <w:tc>
          <w:tcPr>
            <w:tcW w:w="141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60"/>
              <w:jc w:val="right"/>
              <w:rPr>
                <w:sz w:val="20"/>
              </w:rPr>
            </w:pPr>
            <w:r>
              <w:rPr>
                <w:w w:val="95"/>
                <w:sz w:val="20"/>
              </w:rPr>
              <w:t>65.016.672,33</w:t>
            </w:r>
          </w:p>
        </w:tc>
        <w:tc>
          <w:tcPr>
            <w:tcW w:w="155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60"/>
              <w:jc w:val="right"/>
              <w:rPr>
                <w:sz w:val="20"/>
              </w:rPr>
            </w:pPr>
            <w:r>
              <w:rPr>
                <w:w w:val="95"/>
                <w:sz w:val="20"/>
              </w:rPr>
              <w:t>12.291.689,46</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6"/>
              <w:ind w:right="61"/>
              <w:jc w:val="right"/>
              <w:rPr>
                <w:sz w:val="20"/>
              </w:rPr>
            </w:pPr>
            <w:r>
              <w:rPr>
                <w:w w:val="95"/>
                <w:sz w:val="20"/>
              </w:rPr>
              <w:t>37.438.400,43</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36"/>
              <w:ind w:right="58"/>
              <w:jc w:val="right"/>
              <w:rPr>
                <w:sz w:val="20"/>
              </w:rPr>
            </w:pPr>
            <w:r>
              <w:rPr>
                <w:w w:val="95"/>
                <w:sz w:val="20"/>
              </w:rPr>
              <w:t>49.730.089,89</w:t>
            </w:r>
          </w:p>
        </w:tc>
      </w:tr>
      <w:tr w:rsidR="00427DF3" w:rsidTr="00D41A40">
        <w:trPr>
          <w:trHeight w:val="690"/>
        </w:trPr>
        <w:tc>
          <w:tcPr>
            <w:tcW w:w="40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97"/>
              <w:jc w:val="right"/>
              <w:rPr>
                <w:sz w:val="20"/>
              </w:rPr>
            </w:pPr>
            <w:r>
              <w:rPr>
                <w:sz w:val="20"/>
              </w:rPr>
              <w:t>10</w:t>
            </w:r>
          </w:p>
        </w:tc>
        <w:tc>
          <w:tcPr>
            <w:tcW w:w="169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7"/>
              <w:rPr>
                <w:sz w:val="20"/>
              </w:rPr>
            </w:pPr>
            <w:proofErr w:type="spellStart"/>
            <w:r>
              <w:rPr>
                <w:sz w:val="20"/>
              </w:rPr>
              <w:t>Sosyal</w:t>
            </w:r>
            <w:proofErr w:type="spellEnd"/>
            <w:r>
              <w:rPr>
                <w:sz w:val="20"/>
              </w:rPr>
              <w:t xml:space="preserve"> </w:t>
            </w:r>
            <w:proofErr w:type="spellStart"/>
            <w:r>
              <w:rPr>
                <w:sz w:val="20"/>
              </w:rPr>
              <w:t>Güvenlik</w:t>
            </w:r>
            <w:proofErr w:type="spellEnd"/>
          </w:p>
          <w:p w:rsidR="00427DF3" w:rsidRDefault="00427DF3" w:rsidP="00D41A40">
            <w:pPr>
              <w:pStyle w:val="TableParagraph"/>
              <w:spacing w:line="230" w:lineRule="atLeast"/>
              <w:ind w:left="57" w:right="168"/>
              <w:rPr>
                <w:sz w:val="20"/>
              </w:rPr>
            </w:pPr>
            <w:proofErr w:type="spellStart"/>
            <w:r>
              <w:rPr>
                <w:sz w:val="20"/>
              </w:rPr>
              <w:t>ve</w:t>
            </w:r>
            <w:proofErr w:type="spellEnd"/>
            <w:r>
              <w:rPr>
                <w:sz w:val="20"/>
              </w:rPr>
              <w:t xml:space="preserve"> </w:t>
            </w:r>
            <w:proofErr w:type="spellStart"/>
            <w:r>
              <w:rPr>
                <w:sz w:val="20"/>
              </w:rPr>
              <w:t>Sosyal</w:t>
            </w:r>
            <w:proofErr w:type="spellEnd"/>
            <w:r>
              <w:rPr>
                <w:sz w:val="20"/>
              </w:rPr>
              <w:t xml:space="preserve"> </w:t>
            </w:r>
            <w:proofErr w:type="spellStart"/>
            <w:r>
              <w:rPr>
                <w:sz w:val="20"/>
              </w:rPr>
              <w:t>Yardım</w:t>
            </w:r>
            <w:proofErr w:type="spellEnd"/>
            <w:r>
              <w:rPr>
                <w:sz w:val="20"/>
              </w:rPr>
              <w:t xml:space="preserve"> </w:t>
            </w:r>
            <w:proofErr w:type="spellStart"/>
            <w:r>
              <w:rPr>
                <w:sz w:val="20"/>
              </w:rPr>
              <w:t>Hizmetleri</w:t>
            </w:r>
            <w:proofErr w:type="spellEnd"/>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60"/>
              <w:jc w:val="right"/>
              <w:rPr>
                <w:sz w:val="20"/>
              </w:rPr>
            </w:pPr>
            <w:r>
              <w:rPr>
                <w:w w:val="95"/>
                <w:sz w:val="20"/>
              </w:rPr>
              <w:t>150.000,00</w:t>
            </w:r>
          </w:p>
        </w:tc>
        <w:tc>
          <w:tcPr>
            <w:tcW w:w="141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60"/>
              <w:jc w:val="right"/>
              <w:rPr>
                <w:sz w:val="20"/>
              </w:rPr>
            </w:pPr>
            <w:r>
              <w:rPr>
                <w:w w:val="95"/>
                <w:sz w:val="20"/>
              </w:rPr>
              <w:t>1.076.160,87</w:t>
            </w:r>
          </w:p>
        </w:tc>
        <w:tc>
          <w:tcPr>
            <w:tcW w:w="1558"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59"/>
              <w:jc w:val="right"/>
              <w:rPr>
                <w:sz w:val="20"/>
              </w:rPr>
            </w:pPr>
            <w:r>
              <w:rPr>
                <w:w w:val="95"/>
                <w:sz w:val="20"/>
              </w:rPr>
              <w:t>160.227,24</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60"/>
              <w:jc w:val="right"/>
              <w:rPr>
                <w:sz w:val="20"/>
              </w:rPr>
            </w:pPr>
            <w:r>
              <w:rPr>
                <w:w w:val="95"/>
                <w:sz w:val="20"/>
              </w:rPr>
              <w:t>47.995,30</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58"/>
              <w:jc w:val="right"/>
              <w:rPr>
                <w:sz w:val="20"/>
              </w:rPr>
            </w:pPr>
            <w:r>
              <w:rPr>
                <w:w w:val="95"/>
                <w:sz w:val="20"/>
              </w:rPr>
              <w:t>208.222,54</w:t>
            </w:r>
          </w:p>
        </w:tc>
      </w:tr>
      <w:tr w:rsidR="00427DF3" w:rsidTr="00D41A40">
        <w:trPr>
          <w:trHeight w:val="607"/>
        </w:trPr>
        <w:tc>
          <w:tcPr>
            <w:tcW w:w="408" w:type="dxa"/>
            <w:tcBorders>
              <w:top w:val="single" w:sz="8" w:space="0" w:color="FFFFFF"/>
              <w:left w:val="nil"/>
              <w:bottom w:val="nil"/>
              <w:right w:val="single" w:sz="8" w:space="0" w:color="FFFFFF"/>
            </w:tcBorders>
            <w:shd w:val="clear" w:color="auto" w:fill="528DD4"/>
          </w:tcPr>
          <w:p w:rsidR="00427DF3" w:rsidRDefault="00427DF3" w:rsidP="00D41A40">
            <w:pPr>
              <w:pStyle w:val="TableParagraph"/>
              <w:rPr>
                <w:sz w:val="18"/>
              </w:rPr>
            </w:pPr>
          </w:p>
        </w:tc>
        <w:tc>
          <w:tcPr>
            <w:tcW w:w="1699"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183"/>
              <w:ind w:left="57"/>
              <w:rPr>
                <w:sz w:val="20"/>
              </w:rPr>
            </w:pPr>
            <w:r>
              <w:rPr>
                <w:color w:val="FFFFFF"/>
                <w:sz w:val="20"/>
              </w:rPr>
              <w:t>TOPLAM</w:t>
            </w:r>
          </w:p>
        </w:tc>
        <w:tc>
          <w:tcPr>
            <w:tcW w:w="1419"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183"/>
              <w:ind w:right="61"/>
              <w:jc w:val="right"/>
              <w:rPr>
                <w:sz w:val="20"/>
              </w:rPr>
            </w:pPr>
            <w:r>
              <w:rPr>
                <w:color w:val="FFFFFF"/>
                <w:w w:val="95"/>
                <w:sz w:val="20"/>
              </w:rPr>
              <w:t>70.455.750,00</w:t>
            </w:r>
          </w:p>
        </w:tc>
        <w:tc>
          <w:tcPr>
            <w:tcW w:w="1418"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183"/>
              <w:ind w:right="60"/>
              <w:jc w:val="right"/>
              <w:rPr>
                <w:sz w:val="20"/>
              </w:rPr>
            </w:pPr>
            <w:r>
              <w:rPr>
                <w:color w:val="FFFFFF"/>
                <w:w w:val="95"/>
                <w:sz w:val="20"/>
              </w:rPr>
              <w:t>210.290.519,76</w:t>
            </w:r>
          </w:p>
        </w:tc>
        <w:tc>
          <w:tcPr>
            <w:tcW w:w="1558"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183"/>
              <w:ind w:right="60"/>
              <w:jc w:val="right"/>
              <w:rPr>
                <w:sz w:val="20"/>
              </w:rPr>
            </w:pPr>
            <w:r>
              <w:rPr>
                <w:color w:val="FFFFFF"/>
                <w:w w:val="95"/>
                <w:sz w:val="20"/>
              </w:rPr>
              <w:t>74.080.269,45</w:t>
            </w:r>
          </w:p>
        </w:tc>
        <w:tc>
          <w:tcPr>
            <w:tcW w:w="1561"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183"/>
              <w:ind w:right="61"/>
              <w:jc w:val="right"/>
              <w:rPr>
                <w:sz w:val="20"/>
              </w:rPr>
            </w:pPr>
            <w:r>
              <w:rPr>
                <w:color w:val="FFFFFF"/>
                <w:w w:val="95"/>
                <w:sz w:val="20"/>
              </w:rPr>
              <w:t>106.758.364,97</w:t>
            </w:r>
          </w:p>
        </w:tc>
        <w:tc>
          <w:tcPr>
            <w:tcW w:w="1476" w:type="dxa"/>
            <w:tcBorders>
              <w:top w:val="single" w:sz="8" w:space="0" w:color="FFFFFF"/>
              <w:left w:val="single" w:sz="8" w:space="0" w:color="FFFFFF"/>
              <w:bottom w:val="nil"/>
              <w:right w:val="nil"/>
            </w:tcBorders>
            <w:shd w:val="clear" w:color="auto" w:fill="528DD4"/>
          </w:tcPr>
          <w:p w:rsidR="00427DF3" w:rsidRDefault="00427DF3" w:rsidP="00D41A40">
            <w:pPr>
              <w:pStyle w:val="TableParagraph"/>
              <w:spacing w:before="183"/>
              <w:ind w:right="58"/>
              <w:jc w:val="right"/>
              <w:rPr>
                <w:sz w:val="20"/>
              </w:rPr>
            </w:pPr>
            <w:r>
              <w:rPr>
                <w:color w:val="FFFFFF"/>
                <w:w w:val="95"/>
                <w:sz w:val="20"/>
              </w:rPr>
              <w:t>180.838.634,42</w:t>
            </w:r>
          </w:p>
        </w:tc>
      </w:tr>
    </w:tbl>
    <w:p w:rsidR="00427DF3" w:rsidRDefault="00427DF3" w:rsidP="00427DF3">
      <w:pPr>
        <w:pStyle w:val="GvdeMetni"/>
        <w:rPr>
          <w:sz w:val="22"/>
        </w:rPr>
      </w:pPr>
    </w:p>
    <w:p w:rsidR="00427DF3" w:rsidRDefault="00427DF3" w:rsidP="00427DF3">
      <w:pPr>
        <w:pStyle w:val="GvdeMetni"/>
        <w:rPr>
          <w:sz w:val="22"/>
        </w:rPr>
      </w:pPr>
    </w:p>
    <w:p w:rsidR="00427DF3" w:rsidRDefault="00427DF3" w:rsidP="00427DF3">
      <w:pPr>
        <w:pStyle w:val="GvdeMetni"/>
        <w:rPr>
          <w:sz w:val="22"/>
        </w:rPr>
      </w:pPr>
    </w:p>
    <w:p w:rsidR="00427DF3" w:rsidRDefault="00427DF3" w:rsidP="00427DF3">
      <w:pPr>
        <w:pStyle w:val="GvdeMetni"/>
        <w:rPr>
          <w:sz w:val="22"/>
        </w:rPr>
      </w:pPr>
    </w:p>
    <w:p w:rsidR="00427DF3" w:rsidRDefault="00427DF3" w:rsidP="00427DF3">
      <w:pPr>
        <w:spacing w:before="147"/>
        <w:ind w:left="535" w:right="690"/>
        <w:jc w:val="center"/>
        <w:rPr>
          <w:sz w:val="20"/>
        </w:rPr>
      </w:pPr>
      <w:r>
        <w:rPr>
          <w:sz w:val="20"/>
        </w:rPr>
        <w:t>2019 YILI ÖZEL İDARE GİDER BÜTÇESİNİN BİRİMLERE GÖRE DAĞILIMI</w:t>
      </w:r>
    </w:p>
    <w:p w:rsidR="00427DF3" w:rsidRDefault="00427DF3" w:rsidP="00427DF3">
      <w:pPr>
        <w:pStyle w:val="GvdeMetni"/>
        <w:spacing w:before="1"/>
        <w:rPr>
          <w:sz w:val="6"/>
        </w:rPr>
      </w:pPr>
    </w:p>
    <w:tbl>
      <w:tblPr>
        <w:tblStyle w:val="TableNormal"/>
        <w:tblW w:w="0" w:type="auto"/>
        <w:tblInd w:w="274" w:type="dxa"/>
        <w:tblLayout w:type="fixed"/>
        <w:tblLook w:val="01E0"/>
      </w:tblPr>
      <w:tblGrid>
        <w:gridCol w:w="418"/>
        <w:gridCol w:w="1786"/>
        <w:gridCol w:w="1475"/>
        <w:gridCol w:w="1417"/>
        <w:gridCol w:w="1419"/>
        <w:gridCol w:w="1561"/>
        <w:gridCol w:w="1476"/>
      </w:tblGrid>
      <w:tr w:rsidR="00427DF3" w:rsidTr="00D41A40">
        <w:trPr>
          <w:trHeight w:val="1132"/>
        </w:trPr>
        <w:tc>
          <w:tcPr>
            <w:tcW w:w="418" w:type="dxa"/>
            <w:tcBorders>
              <w:bottom w:val="single" w:sz="8" w:space="0" w:color="FFFFFF"/>
              <w:right w:val="single" w:sz="8" w:space="0" w:color="FFFFFF"/>
            </w:tcBorders>
            <w:shd w:val="clear" w:color="auto" w:fill="528DD4"/>
            <w:textDirection w:val="btLr"/>
          </w:tcPr>
          <w:p w:rsidR="00427DF3" w:rsidRDefault="00427DF3" w:rsidP="00D41A40">
            <w:pPr>
              <w:pStyle w:val="TableParagraph"/>
              <w:spacing w:before="115"/>
              <w:ind w:left="338"/>
              <w:rPr>
                <w:sz w:val="20"/>
              </w:rPr>
            </w:pPr>
            <w:r>
              <w:rPr>
                <w:color w:val="FFFFFF"/>
                <w:sz w:val="20"/>
              </w:rPr>
              <w:t>SIRA</w:t>
            </w:r>
          </w:p>
        </w:tc>
        <w:tc>
          <w:tcPr>
            <w:tcW w:w="1786" w:type="dxa"/>
            <w:tcBorders>
              <w:left w:val="single" w:sz="8" w:space="0" w:color="FFFFFF"/>
              <w:bottom w:val="single" w:sz="8" w:space="0" w:color="FFFFFF"/>
              <w:right w:val="single" w:sz="8" w:space="0" w:color="FFFFFF"/>
            </w:tcBorders>
            <w:shd w:val="clear" w:color="auto" w:fill="528DD4"/>
          </w:tcPr>
          <w:p w:rsidR="00427DF3" w:rsidRDefault="00427DF3" w:rsidP="00D41A40">
            <w:pPr>
              <w:pStyle w:val="TableParagraph"/>
              <w:rPr>
                <w:sz w:val="18"/>
              </w:rPr>
            </w:pPr>
          </w:p>
          <w:p w:rsidR="00427DF3" w:rsidRDefault="00427DF3" w:rsidP="00D41A40">
            <w:pPr>
              <w:pStyle w:val="TableParagraph"/>
              <w:spacing w:before="9"/>
            </w:pPr>
          </w:p>
          <w:p w:rsidR="00427DF3" w:rsidRDefault="00427DF3" w:rsidP="00D41A40">
            <w:pPr>
              <w:pStyle w:val="TableParagraph"/>
              <w:spacing w:before="1"/>
              <w:ind w:left="447"/>
              <w:rPr>
                <w:sz w:val="16"/>
              </w:rPr>
            </w:pPr>
            <w:r>
              <w:rPr>
                <w:color w:val="FFFFFF"/>
                <w:sz w:val="16"/>
              </w:rPr>
              <w:t>AÇIKLAMA</w:t>
            </w:r>
          </w:p>
        </w:tc>
        <w:tc>
          <w:tcPr>
            <w:tcW w:w="1475" w:type="dxa"/>
            <w:tcBorders>
              <w:left w:val="single" w:sz="8" w:space="0" w:color="FFFFFF"/>
              <w:bottom w:val="single" w:sz="8" w:space="0" w:color="FFFFFF"/>
              <w:right w:val="single" w:sz="8" w:space="0" w:color="FFFFFF"/>
            </w:tcBorders>
            <w:shd w:val="clear" w:color="auto" w:fill="528DD4"/>
          </w:tcPr>
          <w:p w:rsidR="00427DF3" w:rsidRDefault="00427DF3" w:rsidP="00D41A40">
            <w:pPr>
              <w:pStyle w:val="TableParagraph"/>
              <w:rPr>
                <w:sz w:val="18"/>
              </w:rPr>
            </w:pPr>
          </w:p>
          <w:p w:rsidR="00427DF3" w:rsidRDefault="00427DF3" w:rsidP="00D41A40">
            <w:pPr>
              <w:pStyle w:val="TableParagraph"/>
              <w:spacing w:before="8"/>
              <w:rPr>
                <w:sz w:val="14"/>
              </w:rPr>
            </w:pPr>
          </w:p>
          <w:p w:rsidR="00427DF3" w:rsidRDefault="00427DF3" w:rsidP="00D41A40">
            <w:pPr>
              <w:pStyle w:val="TableParagraph"/>
              <w:ind w:left="77" w:right="77"/>
              <w:jc w:val="center"/>
              <w:rPr>
                <w:sz w:val="16"/>
              </w:rPr>
            </w:pPr>
            <w:r>
              <w:rPr>
                <w:color w:val="FFFFFF"/>
                <w:sz w:val="16"/>
              </w:rPr>
              <w:t>BÜTÇE İLE</w:t>
            </w:r>
          </w:p>
          <w:p w:rsidR="00427DF3" w:rsidRDefault="00427DF3" w:rsidP="00D41A40">
            <w:pPr>
              <w:pStyle w:val="TableParagraph"/>
              <w:spacing w:before="1"/>
              <w:ind w:left="77" w:right="80"/>
              <w:jc w:val="center"/>
              <w:rPr>
                <w:sz w:val="16"/>
              </w:rPr>
            </w:pPr>
            <w:r>
              <w:rPr>
                <w:color w:val="FFFFFF"/>
                <w:sz w:val="16"/>
              </w:rPr>
              <w:t>TAHMİN EDİLEN</w:t>
            </w:r>
          </w:p>
        </w:tc>
        <w:tc>
          <w:tcPr>
            <w:tcW w:w="1417" w:type="dxa"/>
            <w:tcBorders>
              <w:left w:val="single" w:sz="8" w:space="0" w:color="FFFFFF"/>
              <w:bottom w:val="single" w:sz="8" w:space="0" w:color="FFFFFF"/>
              <w:right w:val="single" w:sz="8" w:space="0" w:color="FFFFFF"/>
            </w:tcBorders>
            <w:shd w:val="clear" w:color="auto" w:fill="528DD4"/>
          </w:tcPr>
          <w:p w:rsidR="00427DF3" w:rsidRDefault="00427DF3" w:rsidP="00D41A40">
            <w:pPr>
              <w:pStyle w:val="TableParagraph"/>
              <w:spacing w:before="9"/>
              <w:rPr>
                <w:sz w:val="24"/>
              </w:rPr>
            </w:pPr>
          </w:p>
          <w:p w:rsidR="00427DF3" w:rsidRDefault="00427DF3" w:rsidP="00D41A40">
            <w:pPr>
              <w:pStyle w:val="TableParagraph"/>
              <w:ind w:left="341" w:right="342" w:firstLine="4"/>
              <w:jc w:val="both"/>
              <w:rPr>
                <w:sz w:val="16"/>
              </w:rPr>
            </w:pPr>
            <w:r>
              <w:rPr>
                <w:color w:val="FFFFFF"/>
                <w:sz w:val="16"/>
              </w:rPr>
              <w:t>YILSONU TOPLAM ÖDENEĞİ</w:t>
            </w:r>
          </w:p>
        </w:tc>
        <w:tc>
          <w:tcPr>
            <w:tcW w:w="1419" w:type="dxa"/>
            <w:tcBorders>
              <w:left w:val="single" w:sz="8" w:space="0" w:color="FFFFFF"/>
              <w:bottom w:val="single" w:sz="8" w:space="0" w:color="FFFFFF"/>
              <w:right w:val="single" w:sz="8" w:space="0" w:color="FFFFFF"/>
            </w:tcBorders>
            <w:shd w:val="clear" w:color="auto" w:fill="528DD4"/>
          </w:tcPr>
          <w:p w:rsidR="00427DF3" w:rsidRDefault="00427DF3" w:rsidP="00D41A40">
            <w:pPr>
              <w:pStyle w:val="TableParagraph"/>
              <w:spacing w:before="9"/>
              <w:rPr>
                <w:sz w:val="24"/>
              </w:rPr>
            </w:pPr>
          </w:p>
          <w:p w:rsidR="00427DF3" w:rsidRDefault="00427DF3" w:rsidP="00D41A40">
            <w:pPr>
              <w:pStyle w:val="TableParagraph"/>
              <w:ind w:left="126" w:right="115" w:firstLine="100"/>
              <w:rPr>
                <w:sz w:val="16"/>
              </w:rPr>
            </w:pPr>
            <w:r>
              <w:rPr>
                <w:color w:val="FFFFFF"/>
                <w:sz w:val="16"/>
              </w:rPr>
              <w:t>ÖZEL İDARE BÜTÇESİNDEN GERÇEKLEŞEN</w:t>
            </w:r>
          </w:p>
        </w:tc>
        <w:tc>
          <w:tcPr>
            <w:tcW w:w="1561" w:type="dxa"/>
            <w:tcBorders>
              <w:left w:val="single" w:sz="8" w:space="0" w:color="FFFFFF"/>
              <w:bottom w:val="single" w:sz="8" w:space="0" w:color="FFFFFF"/>
              <w:right w:val="single" w:sz="8" w:space="0" w:color="FFFFFF"/>
            </w:tcBorders>
            <w:shd w:val="clear" w:color="auto" w:fill="528DD4"/>
          </w:tcPr>
          <w:p w:rsidR="00427DF3" w:rsidRDefault="00427DF3" w:rsidP="00D41A40">
            <w:pPr>
              <w:pStyle w:val="TableParagraph"/>
              <w:spacing w:before="9"/>
              <w:rPr>
                <w:sz w:val="24"/>
              </w:rPr>
            </w:pPr>
          </w:p>
          <w:p w:rsidR="00427DF3" w:rsidRDefault="00427DF3" w:rsidP="00D41A40">
            <w:pPr>
              <w:pStyle w:val="TableParagraph"/>
              <w:ind w:left="195" w:right="188" w:firstLine="153"/>
              <w:rPr>
                <w:sz w:val="16"/>
              </w:rPr>
            </w:pPr>
            <w:r>
              <w:rPr>
                <w:color w:val="FFFFFF"/>
                <w:sz w:val="16"/>
              </w:rPr>
              <w:t>BAKANLIK BÜTÇESİNDEN GERÇEKLEŞEN</w:t>
            </w:r>
          </w:p>
        </w:tc>
        <w:tc>
          <w:tcPr>
            <w:tcW w:w="1476" w:type="dxa"/>
            <w:tcBorders>
              <w:left w:val="single" w:sz="8" w:space="0" w:color="FFFFFF"/>
              <w:bottom w:val="single" w:sz="8" w:space="0" w:color="FFFFFF"/>
            </w:tcBorders>
            <w:shd w:val="clear" w:color="auto" w:fill="528DD4"/>
          </w:tcPr>
          <w:p w:rsidR="00427DF3" w:rsidRDefault="00427DF3" w:rsidP="00D41A40">
            <w:pPr>
              <w:pStyle w:val="TableParagraph"/>
              <w:rPr>
                <w:sz w:val="18"/>
              </w:rPr>
            </w:pPr>
          </w:p>
          <w:p w:rsidR="00427DF3" w:rsidRDefault="00427DF3" w:rsidP="00D41A40">
            <w:pPr>
              <w:pStyle w:val="TableParagraph"/>
              <w:spacing w:before="8"/>
              <w:rPr>
                <w:sz w:val="14"/>
              </w:rPr>
            </w:pPr>
          </w:p>
          <w:p w:rsidR="00427DF3" w:rsidRDefault="00427DF3" w:rsidP="00D41A40">
            <w:pPr>
              <w:pStyle w:val="TableParagraph"/>
              <w:ind w:left="52" w:right="58"/>
              <w:jc w:val="center"/>
              <w:rPr>
                <w:sz w:val="16"/>
              </w:rPr>
            </w:pPr>
            <w:r>
              <w:rPr>
                <w:color w:val="FFFFFF"/>
                <w:sz w:val="16"/>
              </w:rPr>
              <w:t>TOPLAM</w:t>
            </w:r>
          </w:p>
          <w:p w:rsidR="00427DF3" w:rsidRDefault="00427DF3" w:rsidP="00D41A40">
            <w:pPr>
              <w:pStyle w:val="TableParagraph"/>
              <w:spacing w:before="1"/>
              <w:ind w:left="53" w:right="58"/>
              <w:jc w:val="center"/>
              <w:rPr>
                <w:sz w:val="16"/>
              </w:rPr>
            </w:pPr>
            <w:r>
              <w:rPr>
                <w:color w:val="FFFFFF"/>
                <w:sz w:val="16"/>
              </w:rPr>
              <w:t>GERÇEKLEŞME</w:t>
            </w:r>
          </w:p>
        </w:tc>
      </w:tr>
      <w:tr w:rsidR="00427DF3" w:rsidTr="00D41A40">
        <w:trPr>
          <w:trHeight w:val="470"/>
        </w:trPr>
        <w:tc>
          <w:tcPr>
            <w:tcW w:w="418" w:type="dxa"/>
            <w:tcBorders>
              <w:top w:val="single" w:sz="8" w:space="0" w:color="FFFFFF"/>
              <w:right w:val="single" w:sz="8" w:space="0" w:color="FFFFFF"/>
            </w:tcBorders>
            <w:shd w:val="clear" w:color="auto" w:fill="C5D9F0"/>
          </w:tcPr>
          <w:p w:rsidR="00427DF3" w:rsidRDefault="00427DF3" w:rsidP="00D41A40">
            <w:pPr>
              <w:pStyle w:val="TableParagraph"/>
              <w:spacing w:before="108"/>
              <w:ind w:right="5"/>
              <w:jc w:val="center"/>
              <w:rPr>
                <w:sz w:val="20"/>
              </w:rPr>
            </w:pPr>
            <w:r>
              <w:rPr>
                <w:w w:val="99"/>
                <w:sz w:val="20"/>
              </w:rPr>
              <w:t>1</w:t>
            </w:r>
          </w:p>
        </w:tc>
        <w:tc>
          <w:tcPr>
            <w:tcW w:w="1786"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r>
              <w:rPr>
                <w:sz w:val="20"/>
              </w:rPr>
              <w:t xml:space="preserve">Mali </w:t>
            </w:r>
            <w:proofErr w:type="spellStart"/>
            <w:r>
              <w:rPr>
                <w:sz w:val="20"/>
              </w:rPr>
              <w:t>Hizmetler</w:t>
            </w:r>
            <w:proofErr w:type="spellEnd"/>
          </w:p>
          <w:p w:rsidR="00427DF3" w:rsidRDefault="00427DF3" w:rsidP="00D41A40">
            <w:pPr>
              <w:pStyle w:val="TableParagraph"/>
              <w:spacing w:line="227" w:lineRule="exact"/>
              <w:ind w:left="56"/>
              <w:rPr>
                <w:sz w:val="20"/>
              </w:rPr>
            </w:pPr>
            <w:proofErr w:type="spellStart"/>
            <w:r>
              <w:rPr>
                <w:sz w:val="20"/>
              </w:rPr>
              <w:t>Müdürlüğü</w:t>
            </w:r>
            <w:proofErr w:type="spellEnd"/>
          </w:p>
        </w:tc>
        <w:tc>
          <w:tcPr>
            <w:tcW w:w="1475"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4.961.350,00</w:t>
            </w:r>
          </w:p>
        </w:tc>
        <w:tc>
          <w:tcPr>
            <w:tcW w:w="1417"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1.729.504,77</w:t>
            </w:r>
          </w:p>
        </w:tc>
        <w:tc>
          <w:tcPr>
            <w:tcW w:w="1419"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63"/>
              <w:jc w:val="right"/>
              <w:rPr>
                <w:sz w:val="20"/>
              </w:rPr>
            </w:pPr>
            <w:r>
              <w:rPr>
                <w:w w:val="95"/>
                <w:sz w:val="20"/>
              </w:rPr>
              <w:t>1.551.760,03</w:t>
            </w:r>
          </w:p>
        </w:tc>
        <w:tc>
          <w:tcPr>
            <w:tcW w:w="1561"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sz w:val="20"/>
              </w:rPr>
              <w:t>0,00</w:t>
            </w:r>
          </w:p>
        </w:tc>
        <w:tc>
          <w:tcPr>
            <w:tcW w:w="1476" w:type="dxa"/>
            <w:tcBorders>
              <w:top w:val="single" w:sz="8" w:space="0" w:color="FFFFFF"/>
              <w:left w:val="single" w:sz="8" w:space="0" w:color="FFFFFF"/>
            </w:tcBorders>
            <w:shd w:val="clear" w:color="auto" w:fill="C5D9F0"/>
          </w:tcPr>
          <w:p w:rsidR="00427DF3" w:rsidRDefault="00427DF3" w:rsidP="00D41A40">
            <w:pPr>
              <w:pStyle w:val="TableParagraph"/>
              <w:spacing w:before="108"/>
              <w:ind w:right="61"/>
              <w:jc w:val="right"/>
              <w:rPr>
                <w:sz w:val="20"/>
              </w:rPr>
            </w:pPr>
            <w:r>
              <w:rPr>
                <w:w w:val="95"/>
                <w:sz w:val="20"/>
              </w:rPr>
              <w:t>1.551.760,03</w:t>
            </w:r>
          </w:p>
        </w:tc>
      </w:tr>
      <w:tr w:rsidR="00427DF3" w:rsidTr="00D41A40">
        <w:trPr>
          <w:trHeight w:val="480"/>
        </w:trPr>
        <w:tc>
          <w:tcPr>
            <w:tcW w:w="418" w:type="dxa"/>
            <w:tcBorders>
              <w:right w:val="single" w:sz="8" w:space="0" w:color="FFFFFF"/>
            </w:tcBorders>
            <w:shd w:val="clear" w:color="auto" w:fill="C5D9F0"/>
          </w:tcPr>
          <w:p w:rsidR="00427DF3" w:rsidRDefault="00427DF3" w:rsidP="00D41A40">
            <w:pPr>
              <w:pStyle w:val="TableParagraph"/>
              <w:spacing w:before="118"/>
              <w:ind w:right="5"/>
              <w:jc w:val="center"/>
              <w:rPr>
                <w:sz w:val="20"/>
              </w:rPr>
            </w:pPr>
            <w:r>
              <w:rPr>
                <w:w w:val="99"/>
                <w:sz w:val="20"/>
              </w:rPr>
              <w:t>2</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3" w:line="230" w:lineRule="atLeast"/>
              <w:ind w:left="56"/>
              <w:rPr>
                <w:sz w:val="20"/>
              </w:rPr>
            </w:pPr>
            <w:proofErr w:type="spellStart"/>
            <w:r>
              <w:rPr>
                <w:sz w:val="20"/>
              </w:rPr>
              <w:t>İnsan</w:t>
            </w:r>
            <w:proofErr w:type="spellEnd"/>
            <w:r>
              <w:rPr>
                <w:sz w:val="20"/>
              </w:rPr>
              <w:t xml:space="preserve"> </w:t>
            </w:r>
            <w:proofErr w:type="spellStart"/>
            <w:r>
              <w:rPr>
                <w:sz w:val="20"/>
              </w:rPr>
              <w:t>Kaynakları</w:t>
            </w:r>
            <w:proofErr w:type="spellEnd"/>
            <w:r>
              <w:rPr>
                <w:sz w:val="20"/>
              </w:rPr>
              <w:t xml:space="preserve"> </w:t>
            </w:r>
            <w:proofErr w:type="spellStart"/>
            <w:r>
              <w:rPr>
                <w:sz w:val="20"/>
              </w:rPr>
              <w:t>ve</w:t>
            </w:r>
            <w:proofErr w:type="spellEnd"/>
            <w:r>
              <w:rPr>
                <w:sz w:val="20"/>
              </w:rPr>
              <w:t xml:space="preserve"> </w:t>
            </w:r>
            <w:proofErr w:type="spellStart"/>
            <w:r>
              <w:rPr>
                <w:sz w:val="20"/>
              </w:rPr>
              <w:t>Eğitim</w:t>
            </w:r>
            <w:proofErr w:type="spellEnd"/>
            <w:r>
              <w:rPr>
                <w:sz w:val="20"/>
              </w:rPr>
              <w:t xml:space="preserve"> </w:t>
            </w:r>
            <w:proofErr w:type="spellStart"/>
            <w:r>
              <w:rPr>
                <w:sz w:val="20"/>
              </w:rPr>
              <w:t>Müdürlüğü</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59"/>
              <w:jc w:val="right"/>
              <w:rPr>
                <w:sz w:val="20"/>
              </w:rPr>
            </w:pPr>
            <w:r>
              <w:rPr>
                <w:w w:val="95"/>
                <w:sz w:val="20"/>
              </w:rPr>
              <w:t>21.000.000,00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0"/>
              <w:jc w:val="right"/>
              <w:rPr>
                <w:sz w:val="20"/>
              </w:rPr>
            </w:pPr>
            <w:r>
              <w:rPr>
                <w:w w:val="95"/>
                <w:sz w:val="20"/>
              </w:rPr>
              <w:t>52.186.108,62</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3"/>
              <w:jc w:val="right"/>
              <w:rPr>
                <w:sz w:val="20"/>
              </w:rPr>
            </w:pPr>
            <w:r>
              <w:rPr>
                <w:w w:val="95"/>
                <w:sz w:val="20"/>
              </w:rPr>
              <w:t>19.771.037,67</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4"/>
              <w:jc w:val="right"/>
              <w:rPr>
                <w:sz w:val="20"/>
              </w:rPr>
            </w:pPr>
            <w:r>
              <w:rPr>
                <w:w w:val="95"/>
                <w:sz w:val="20"/>
              </w:rPr>
              <w:t>30.371.298,58</w:t>
            </w:r>
          </w:p>
        </w:tc>
        <w:tc>
          <w:tcPr>
            <w:tcW w:w="1476" w:type="dxa"/>
            <w:tcBorders>
              <w:left w:val="single" w:sz="8" w:space="0" w:color="FFFFFF"/>
            </w:tcBorders>
            <w:shd w:val="clear" w:color="auto" w:fill="C5D9F0"/>
          </w:tcPr>
          <w:p w:rsidR="00427DF3" w:rsidRDefault="00427DF3" w:rsidP="00D41A40">
            <w:pPr>
              <w:pStyle w:val="TableParagraph"/>
              <w:spacing w:before="118"/>
              <w:ind w:right="61"/>
              <w:jc w:val="right"/>
              <w:rPr>
                <w:sz w:val="20"/>
              </w:rPr>
            </w:pPr>
            <w:r>
              <w:rPr>
                <w:w w:val="95"/>
                <w:sz w:val="20"/>
              </w:rPr>
              <w:t>50.142.336,25</w:t>
            </w:r>
          </w:p>
        </w:tc>
      </w:tr>
      <w:tr w:rsidR="00427DF3" w:rsidTr="00D41A40">
        <w:trPr>
          <w:trHeight w:val="710"/>
        </w:trPr>
        <w:tc>
          <w:tcPr>
            <w:tcW w:w="418" w:type="dxa"/>
            <w:tcBorders>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5"/>
              <w:jc w:val="center"/>
              <w:rPr>
                <w:sz w:val="20"/>
              </w:rPr>
            </w:pPr>
            <w:r>
              <w:rPr>
                <w:w w:val="99"/>
                <w:sz w:val="20"/>
              </w:rPr>
              <w:t>3</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3" w:line="230" w:lineRule="atLeast"/>
              <w:ind w:left="56"/>
              <w:rPr>
                <w:sz w:val="20"/>
              </w:rPr>
            </w:pPr>
            <w:proofErr w:type="spellStart"/>
            <w:r>
              <w:rPr>
                <w:sz w:val="20"/>
              </w:rPr>
              <w:t>İmar</w:t>
            </w:r>
            <w:proofErr w:type="spellEnd"/>
            <w:r>
              <w:rPr>
                <w:sz w:val="20"/>
              </w:rPr>
              <w:t xml:space="preserve"> </w:t>
            </w:r>
            <w:proofErr w:type="spellStart"/>
            <w:r>
              <w:rPr>
                <w:sz w:val="20"/>
              </w:rPr>
              <w:t>ve</w:t>
            </w:r>
            <w:proofErr w:type="spellEnd"/>
            <w:r>
              <w:rPr>
                <w:sz w:val="20"/>
              </w:rPr>
              <w:t xml:space="preserve"> </w:t>
            </w:r>
            <w:proofErr w:type="spellStart"/>
            <w:r>
              <w:rPr>
                <w:sz w:val="20"/>
              </w:rPr>
              <w:t>Kentsel</w:t>
            </w:r>
            <w:proofErr w:type="spellEnd"/>
            <w:r>
              <w:rPr>
                <w:sz w:val="20"/>
              </w:rPr>
              <w:t xml:space="preserve"> </w:t>
            </w:r>
            <w:proofErr w:type="spellStart"/>
            <w:r>
              <w:rPr>
                <w:sz w:val="20"/>
              </w:rPr>
              <w:t>İyileştirme</w:t>
            </w:r>
            <w:proofErr w:type="spellEnd"/>
            <w:r>
              <w:rPr>
                <w:sz w:val="20"/>
              </w:rPr>
              <w:t xml:space="preserve"> </w:t>
            </w:r>
            <w:proofErr w:type="spellStart"/>
            <w:r>
              <w:rPr>
                <w:sz w:val="20"/>
              </w:rPr>
              <w:t>Müdürlüğü</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59"/>
              <w:jc w:val="right"/>
              <w:rPr>
                <w:sz w:val="20"/>
              </w:rPr>
            </w:pPr>
            <w:r>
              <w:rPr>
                <w:w w:val="95"/>
                <w:sz w:val="20"/>
              </w:rPr>
              <w:t>200.000,00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0"/>
              <w:jc w:val="right"/>
              <w:rPr>
                <w:sz w:val="20"/>
              </w:rPr>
            </w:pPr>
            <w:r>
              <w:rPr>
                <w:w w:val="95"/>
                <w:sz w:val="20"/>
              </w:rPr>
              <w:t>1.251.299,30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2"/>
              <w:jc w:val="right"/>
              <w:rPr>
                <w:sz w:val="20"/>
              </w:rPr>
            </w:pPr>
            <w:r>
              <w:rPr>
                <w:w w:val="95"/>
                <w:sz w:val="20"/>
              </w:rPr>
              <w:t>60.770,00</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2"/>
              <w:jc w:val="right"/>
              <w:rPr>
                <w:sz w:val="20"/>
              </w:rPr>
            </w:pPr>
            <w:r>
              <w:rPr>
                <w:sz w:val="20"/>
              </w:rPr>
              <w:t>0,00</w:t>
            </w:r>
          </w:p>
        </w:tc>
        <w:tc>
          <w:tcPr>
            <w:tcW w:w="1476" w:type="dxa"/>
            <w:tcBorders>
              <w:lef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1"/>
              <w:jc w:val="right"/>
              <w:rPr>
                <w:sz w:val="20"/>
              </w:rPr>
            </w:pPr>
            <w:r>
              <w:rPr>
                <w:w w:val="95"/>
                <w:sz w:val="20"/>
              </w:rPr>
              <w:t>60.770,00</w:t>
            </w:r>
          </w:p>
        </w:tc>
      </w:tr>
      <w:tr w:rsidR="00427DF3" w:rsidTr="00D41A40">
        <w:trPr>
          <w:trHeight w:val="480"/>
        </w:trPr>
        <w:tc>
          <w:tcPr>
            <w:tcW w:w="418" w:type="dxa"/>
            <w:tcBorders>
              <w:right w:val="single" w:sz="8" w:space="0" w:color="FFFFFF"/>
            </w:tcBorders>
            <w:shd w:val="clear" w:color="auto" w:fill="C5D9F0"/>
          </w:tcPr>
          <w:p w:rsidR="00427DF3" w:rsidRDefault="00427DF3" w:rsidP="00D41A40">
            <w:pPr>
              <w:pStyle w:val="TableParagraph"/>
              <w:spacing w:before="118"/>
              <w:ind w:right="5"/>
              <w:jc w:val="center"/>
              <w:rPr>
                <w:sz w:val="20"/>
              </w:rPr>
            </w:pPr>
            <w:r>
              <w:rPr>
                <w:w w:val="99"/>
                <w:sz w:val="20"/>
              </w:rPr>
              <w:t>4</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3" w:line="230" w:lineRule="atLeast"/>
              <w:ind w:left="56"/>
              <w:rPr>
                <w:sz w:val="20"/>
              </w:rPr>
            </w:pPr>
            <w:proofErr w:type="spellStart"/>
            <w:r>
              <w:rPr>
                <w:sz w:val="20"/>
              </w:rPr>
              <w:t>İskan</w:t>
            </w:r>
            <w:proofErr w:type="spellEnd"/>
            <w:r>
              <w:rPr>
                <w:sz w:val="20"/>
              </w:rPr>
              <w:t xml:space="preserve"> </w:t>
            </w:r>
            <w:proofErr w:type="spellStart"/>
            <w:r>
              <w:rPr>
                <w:sz w:val="20"/>
              </w:rPr>
              <w:t>ve</w:t>
            </w:r>
            <w:proofErr w:type="spellEnd"/>
            <w:r>
              <w:rPr>
                <w:sz w:val="20"/>
              </w:rPr>
              <w:t xml:space="preserve"> </w:t>
            </w:r>
            <w:proofErr w:type="spellStart"/>
            <w:r>
              <w:rPr>
                <w:sz w:val="20"/>
              </w:rPr>
              <w:t>Toplum</w:t>
            </w:r>
            <w:proofErr w:type="spellEnd"/>
            <w:r>
              <w:rPr>
                <w:sz w:val="20"/>
              </w:rPr>
              <w:t xml:space="preserve"> </w:t>
            </w:r>
            <w:proofErr w:type="spellStart"/>
            <w:r>
              <w:rPr>
                <w:sz w:val="20"/>
              </w:rPr>
              <w:t>Refahı</w:t>
            </w:r>
            <w:proofErr w:type="spellEnd"/>
            <w:r>
              <w:rPr>
                <w:sz w:val="20"/>
              </w:rPr>
              <w:t xml:space="preserve"> </w:t>
            </w:r>
            <w:proofErr w:type="spellStart"/>
            <w:r>
              <w:rPr>
                <w:sz w:val="20"/>
              </w:rPr>
              <w:t>Hizmetleri</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59"/>
              <w:jc w:val="right"/>
              <w:rPr>
                <w:sz w:val="20"/>
              </w:rPr>
            </w:pPr>
            <w:r>
              <w:rPr>
                <w:w w:val="95"/>
                <w:sz w:val="20"/>
              </w:rPr>
              <w:t>50.000,00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0"/>
              <w:jc w:val="right"/>
              <w:rPr>
                <w:sz w:val="20"/>
              </w:rPr>
            </w:pPr>
            <w:r>
              <w:rPr>
                <w:w w:val="95"/>
                <w:sz w:val="20"/>
              </w:rPr>
              <w:t>50.000,00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2"/>
              <w:jc w:val="right"/>
              <w:rPr>
                <w:sz w:val="20"/>
              </w:rPr>
            </w:pPr>
            <w:r>
              <w:rPr>
                <w:w w:val="95"/>
                <w:sz w:val="20"/>
              </w:rPr>
              <w:t>24.492,08</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2"/>
              <w:jc w:val="right"/>
              <w:rPr>
                <w:sz w:val="20"/>
              </w:rPr>
            </w:pPr>
            <w:r>
              <w:rPr>
                <w:sz w:val="20"/>
              </w:rPr>
              <w:t>0,00</w:t>
            </w:r>
          </w:p>
        </w:tc>
        <w:tc>
          <w:tcPr>
            <w:tcW w:w="1476" w:type="dxa"/>
            <w:tcBorders>
              <w:left w:val="single" w:sz="8" w:space="0" w:color="FFFFFF"/>
            </w:tcBorders>
            <w:shd w:val="clear" w:color="auto" w:fill="C5D9F0"/>
          </w:tcPr>
          <w:p w:rsidR="00427DF3" w:rsidRDefault="00427DF3" w:rsidP="00D41A40">
            <w:pPr>
              <w:pStyle w:val="TableParagraph"/>
              <w:spacing w:before="118"/>
              <w:ind w:right="61"/>
              <w:jc w:val="right"/>
              <w:rPr>
                <w:sz w:val="20"/>
              </w:rPr>
            </w:pPr>
            <w:r>
              <w:rPr>
                <w:w w:val="95"/>
                <w:sz w:val="20"/>
              </w:rPr>
              <w:t>24.492,08</w:t>
            </w:r>
          </w:p>
        </w:tc>
      </w:tr>
      <w:tr w:rsidR="00427DF3" w:rsidTr="00D41A40">
        <w:trPr>
          <w:trHeight w:val="710"/>
        </w:trPr>
        <w:tc>
          <w:tcPr>
            <w:tcW w:w="418" w:type="dxa"/>
            <w:tcBorders>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5"/>
              <w:jc w:val="center"/>
              <w:rPr>
                <w:sz w:val="20"/>
              </w:rPr>
            </w:pPr>
            <w:r>
              <w:rPr>
                <w:w w:val="99"/>
                <w:sz w:val="20"/>
              </w:rPr>
              <w:t>5</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3" w:line="230" w:lineRule="atLeast"/>
              <w:ind w:left="56" w:right="190"/>
              <w:rPr>
                <w:sz w:val="20"/>
              </w:rPr>
            </w:pPr>
            <w:r>
              <w:rPr>
                <w:sz w:val="20"/>
              </w:rPr>
              <w:t xml:space="preserve">Plan </w:t>
            </w:r>
            <w:proofErr w:type="spellStart"/>
            <w:r>
              <w:rPr>
                <w:sz w:val="20"/>
              </w:rPr>
              <w:t>Proje</w:t>
            </w:r>
            <w:proofErr w:type="spellEnd"/>
            <w:r>
              <w:rPr>
                <w:sz w:val="20"/>
              </w:rPr>
              <w:t xml:space="preserve"> </w:t>
            </w:r>
            <w:proofErr w:type="spellStart"/>
            <w:r>
              <w:rPr>
                <w:sz w:val="20"/>
              </w:rPr>
              <w:t>Yatırım</w:t>
            </w:r>
            <w:proofErr w:type="spellEnd"/>
            <w:r>
              <w:rPr>
                <w:sz w:val="20"/>
              </w:rPr>
              <w:t xml:space="preserve"> </w:t>
            </w:r>
            <w:proofErr w:type="spellStart"/>
            <w:r>
              <w:rPr>
                <w:sz w:val="20"/>
              </w:rPr>
              <w:t>ve</w:t>
            </w:r>
            <w:proofErr w:type="spellEnd"/>
            <w:r>
              <w:rPr>
                <w:sz w:val="20"/>
              </w:rPr>
              <w:t xml:space="preserve"> </w:t>
            </w:r>
            <w:proofErr w:type="spellStart"/>
            <w:r>
              <w:rPr>
                <w:sz w:val="20"/>
              </w:rPr>
              <w:t>İnşaat</w:t>
            </w:r>
            <w:proofErr w:type="spellEnd"/>
            <w:r>
              <w:rPr>
                <w:sz w:val="20"/>
              </w:rPr>
              <w:t xml:space="preserve"> </w:t>
            </w:r>
            <w:proofErr w:type="spellStart"/>
            <w:r>
              <w:rPr>
                <w:sz w:val="20"/>
              </w:rPr>
              <w:t>Müdürlüğü</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59"/>
              <w:jc w:val="right"/>
              <w:rPr>
                <w:sz w:val="20"/>
              </w:rPr>
            </w:pPr>
            <w:r>
              <w:rPr>
                <w:w w:val="95"/>
                <w:sz w:val="20"/>
              </w:rPr>
              <w:t>1.050.000,00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0"/>
              <w:jc w:val="right"/>
              <w:rPr>
                <w:sz w:val="20"/>
              </w:rPr>
            </w:pPr>
            <w:r>
              <w:rPr>
                <w:w w:val="95"/>
                <w:sz w:val="20"/>
              </w:rPr>
              <w:t>9.411.460,06</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3"/>
              <w:jc w:val="right"/>
              <w:rPr>
                <w:sz w:val="20"/>
              </w:rPr>
            </w:pPr>
            <w:r>
              <w:rPr>
                <w:w w:val="95"/>
                <w:sz w:val="20"/>
              </w:rPr>
              <w:t>6.287.376,93</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4"/>
              <w:jc w:val="right"/>
              <w:rPr>
                <w:sz w:val="20"/>
              </w:rPr>
            </w:pPr>
            <w:r>
              <w:rPr>
                <w:w w:val="95"/>
                <w:sz w:val="20"/>
              </w:rPr>
              <w:t>2.281.429,65</w:t>
            </w:r>
          </w:p>
        </w:tc>
        <w:tc>
          <w:tcPr>
            <w:tcW w:w="1476" w:type="dxa"/>
            <w:tcBorders>
              <w:lef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1"/>
              <w:jc w:val="right"/>
              <w:rPr>
                <w:sz w:val="20"/>
              </w:rPr>
            </w:pPr>
            <w:r>
              <w:rPr>
                <w:w w:val="95"/>
                <w:sz w:val="20"/>
              </w:rPr>
              <w:t>8.568.806,58</w:t>
            </w:r>
          </w:p>
        </w:tc>
      </w:tr>
      <w:tr w:rsidR="00427DF3" w:rsidTr="00D41A40">
        <w:trPr>
          <w:trHeight w:val="710"/>
        </w:trPr>
        <w:tc>
          <w:tcPr>
            <w:tcW w:w="418" w:type="dxa"/>
            <w:tcBorders>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5"/>
              <w:jc w:val="center"/>
              <w:rPr>
                <w:sz w:val="20"/>
              </w:rPr>
            </w:pPr>
            <w:r>
              <w:rPr>
                <w:w w:val="99"/>
                <w:sz w:val="20"/>
              </w:rPr>
              <w:t>6</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5" w:line="230" w:lineRule="exact"/>
              <w:ind w:left="56"/>
              <w:rPr>
                <w:sz w:val="20"/>
              </w:rPr>
            </w:pPr>
            <w:proofErr w:type="spellStart"/>
            <w:r>
              <w:rPr>
                <w:sz w:val="20"/>
              </w:rPr>
              <w:t>Askeri</w:t>
            </w:r>
            <w:proofErr w:type="spellEnd"/>
            <w:r>
              <w:rPr>
                <w:sz w:val="20"/>
              </w:rPr>
              <w:t xml:space="preserve"> </w:t>
            </w:r>
            <w:proofErr w:type="spellStart"/>
            <w:r>
              <w:rPr>
                <w:sz w:val="20"/>
              </w:rPr>
              <w:t>Savunma</w:t>
            </w:r>
            <w:proofErr w:type="spellEnd"/>
            <w:r>
              <w:rPr>
                <w:sz w:val="20"/>
              </w:rPr>
              <w:t xml:space="preserve"> </w:t>
            </w:r>
            <w:proofErr w:type="spellStart"/>
            <w:r>
              <w:rPr>
                <w:sz w:val="20"/>
              </w:rPr>
              <w:t>Hizmetleri</w:t>
            </w:r>
            <w:proofErr w:type="spellEnd"/>
            <w:r>
              <w:rPr>
                <w:sz w:val="20"/>
              </w:rPr>
              <w:t xml:space="preserve"> (</w:t>
            </w:r>
            <w:proofErr w:type="spellStart"/>
            <w:r>
              <w:rPr>
                <w:sz w:val="20"/>
              </w:rPr>
              <w:t>Jandarma</w:t>
            </w:r>
            <w:proofErr w:type="spellEnd"/>
            <w:r>
              <w:rPr>
                <w:sz w:val="20"/>
              </w:rPr>
              <w:t>)</w:t>
            </w:r>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59"/>
              <w:jc w:val="right"/>
              <w:rPr>
                <w:sz w:val="20"/>
              </w:rPr>
            </w:pPr>
            <w:r>
              <w:rPr>
                <w:w w:val="95"/>
                <w:sz w:val="20"/>
              </w:rPr>
              <w:t>150.000,00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0"/>
              <w:jc w:val="right"/>
              <w:rPr>
                <w:sz w:val="20"/>
              </w:rPr>
            </w:pPr>
            <w:r>
              <w:rPr>
                <w:w w:val="95"/>
                <w:sz w:val="20"/>
              </w:rPr>
              <w:t>1.531.278,50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3"/>
              <w:jc w:val="right"/>
              <w:rPr>
                <w:sz w:val="20"/>
              </w:rPr>
            </w:pPr>
            <w:r>
              <w:rPr>
                <w:w w:val="95"/>
                <w:sz w:val="20"/>
              </w:rPr>
              <w:t>150.000,00</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3"/>
              <w:jc w:val="right"/>
              <w:rPr>
                <w:sz w:val="20"/>
              </w:rPr>
            </w:pPr>
            <w:r>
              <w:rPr>
                <w:w w:val="95"/>
                <w:sz w:val="20"/>
              </w:rPr>
              <w:t>68.914,56</w:t>
            </w:r>
          </w:p>
        </w:tc>
        <w:tc>
          <w:tcPr>
            <w:tcW w:w="1476" w:type="dxa"/>
            <w:tcBorders>
              <w:left w:val="single" w:sz="8" w:space="0" w:color="FFFFFF"/>
            </w:tcBorders>
            <w:shd w:val="clear" w:color="auto" w:fill="C5D9F0"/>
          </w:tcPr>
          <w:p w:rsidR="00427DF3" w:rsidRDefault="00427DF3" w:rsidP="00D41A40">
            <w:pPr>
              <w:pStyle w:val="TableParagraph"/>
              <w:spacing w:before="3"/>
              <w:rPr>
                <w:sz w:val="20"/>
              </w:rPr>
            </w:pPr>
          </w:p>
          <w:p w:rsidR="00427DF3" w:rsidRDefault="00427DF3" w:rsidP="00D41A40">
            <w:pPr>
              <w:pStyle w:val="TableParagraph"/>
              <w:ind w:right="61"/>
              <w:jc w:val="right"/>
              <w:rPr>
                <w:sz w:val="20"/>
              </w:rPr>
            </w:pPr>
            <w:r>
              <w:rPr>
                <w:w w:val="95"/>
                <w:sz w:val="20"/>
              </w:rPr>
              <w:t>218.914,56</w:t>
            </w:r>
          </w:p>
        </w:tc>
      </w:tr>
      <w:tr w:rsidR="00427DF3" w:rsidTr="00D41A40">
        <w:trPr>
          <w:trHeight w:val="470"/>
        </w:trPr>
        <w:tc>
          <w:tcPr>
            <w:tcW w:w="418" w:type="dxa"/>
            <w:tcBorders>
              <w:right w:val="single" w:sz="8" w:space="0" w:color="FFFFFF"/>
            </w:tcBorders>
            <w:shd w:val="clear" w:color="auto" w:fill="C5D9F0"/>
          </w:tcPr>
          <w:p w:rsidR="00427DF3" w:rsidRDefault="00427DF3" w:rsidP="00D41A40">
            <w:pPr>
              <w:pStyle w:val="TableParagraph"/>
              <w:spacing w:before="118"/>
              <w:ind w:right="5"/>
              <w:jc w:val="center"/>
              <w:rPr>
                <w:sz w:val="20"/>
              </w:rPr>
            </w:pPr>
            <w:r>
              <w:rPr>
                <w:w w:val="99"/>
                <w:sz w:val="20"/>
              </w:rPr>
              <w:t>7</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3" w:line="230" w:lineRule="atLeast"/>
              <w:ind w:left="56" w:right="296"/>
              <w:rPr>
                <w:sz w:val="20"/>
              </w:rPr>
            </w:pPr>
            <w:proofErr w:type="spellStart"/>
            <w:r>
              <w:rPr>
                <w:sz w:val="20"/>
              </w:rPr>
              <w:t>Sivil</w:t>
            </w:r>
            <w:proofErr w:type="spellEnd"/>
            <w:r>
              <w:rPr>
                <w:sz w:val="20"/>
              </w:rPr>
              <w:t xml:space="preserve"> </w:t>
            </w:r>
            <w:proofErr w:type="spellStart"/>
            <w:r>
              <w:rPr>
                <w:sz w:val="20"/>
              </w:rPr>
              <w:t>Savunma</w:t>
            </w:r>
            <w:proofErr w:type="spellEnd"/>
            <w:r>
              <w:rPr>
                <w:sz w:val="20"/>
              </w:rPr>
              <w:t xml:space="preserve"> </w:t>
            </w:r>
            <w:proofErr w:type="spellStart"/>
            <w:r>
              <w:rPr>
                <w:sz w:val="20"/>
              </w:rPr>
              <w:t>Hizmetleri</w:t>
            </w:r>
            <w:proofErr w:type="spellEnd"/>
            <w:r>
              <w:rPr>
                <w:sz w:val="20"/>
              </w:rPr>
              <w:t xml:space="preserve"> (</w:t>
            </w:r>
            <w:proofErr w:type="spellStart"/>
            <w:r>
              <w:rPr>
                <w:sz w:val="20"/>
              </w:rPr>
              <w:t>Afet</w:t>
            </w:r>
            <w:proofErr w:type="spellEnd"/>
            <w:r>
              <w:rPr>
                <w:sz w:val="20"/>
              </w:rPr>
              <w:t>)</w:t>
            </w:r>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59"/>
              <w:jc w:val="right"/>
              <w:rPr>
                <w:sz w:val="20"/>
              </w:rPr>
            </w:pPr>
            <w:r>
              <w:rPr>
                <w:w w:val="95"/>
                <w:sz w:val="20"/>
              </w:rPr>
              <w:t>483.000,00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0"/>
              <w:jc w:val="right"/>
              <w:rPr>
                <w:sz w:val="20"/>
              </w:rPr>
            </w:pPr>
            <w:r>
              <w:rPr>
                <w:w w:val="95"/>
                <w:sz w:val="20"/>
              </w:rPr>
              <w:t>605.000,00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2"/>
              <w:jc w:val="right"/>
              <w:rPr>
                <w:sz w:val="20"/>
              </w:rPr>
            </w:pPr>
            <w:r>
              <w:rPr>
                <w:w w:val="95"/>
                <w:sz w:val="20"/>
              </w:rPr>
              <w:t>424.878,52</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18"/>
              <w:ind w:right="62"/>
              <w:jc w:val="right"/>
              <w:rPr>
                <w:sz w:val="20"/>
              </w:rPr>
            </w:pPr>
            <w:r>
              <w:rPr>
                <w:sz w:val="20"/>
              </w:rPr>
              <w:t>0,00</w:t>
            </w:r>
          </w:p>
        </w:tc>
        <w:tc>
          <w:tcPr>
            <w:tcW w:w="1476" w:type="dxa"/>
            <w:tcBorders>
              <w:left w:val="single" w:sz="8" w:space="0" w:color="FFFFFF"/>
            </w:tcBorders>
            <w:shd w:val="clear" w:color="auto" w:fill="C5D9F0"/>
          </w:tcPr>
          <w:p w:rsidR="00427DF3" w:rsidRDefault="00427DF3" w:rsidP="00D41A40">
            <w:pPr>
              <w:pStyle w:val="TableParagraph"/>
              <w:spacing w:before="118"/>
              <w:ind w:right="61"/>
              <w:jc w:val="right"/>
              <w:rPr>
                <w:sz w:val="20"/>
              </w:rPr>
            </w:pPr>
            <w:r>
              <w:rPr>
                <w:w w:val="95"/>
                <w:sz w:val="20"/>
              </w:rPr>
              <w:t>424.878,52</w:t>
            </w:r>
          </w:p>
        </w:tc>
      </w:tr>
    </w:tbl>
    <w:p w:rsidR="00427DF3" w:rsidRDefault="00427DF3" w:rsidP="00427DF3">
      <w:pPr>
        <w:jc w:val="right"/>
        <w:rPr>
          <w:sz w:val="20"/>
        </w:rPr>
        <w:sectPr w:rsidR="00427DF3">
          <w:pgSz w:w="11910" w:h="16840"/>
          <w:pgMar w:top="1520" w:right="660" w:bottom="1240" w:left="1020" w:header="0" w:footer="978" w:gutter="0"/>
          <w:cols w:space="708"/>
        </w:sectPr>
      </w:pPr>
    </w:p>
    <w:tbl>
      <w:tblPr>
        <w:tblStyle w:val="TableNormal"/>
        <w:tblW w:w="0" w:type="auto"/>
        <w:tblInd w:w="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tblPr>
      <w:tblGrid>
        <w:gridCol w:w="418"/>
        <w:gridCol w:w="1786"/>
        <w:gridCol w:w="1475"/>
        <w:gridCol w:w="1417"/>
        <w:gridCol w:w="1419"/>
        <w:gridCol w:w="1561"/>
        <w:gridCol w:w="1476"/>
      </w:tblGrid>
      <w:tr w:rsidR="00427DF3" w:rsidTr="00D41A40">
        <w:trPr>
          <w:trHeight w:val="685"/>
        </w:trPr>
        <w:tc>
          <w:tcPr>
            <w:tcW w:w="418" w:type="dxa"/>
            <w:tcBorders>
              <w:top w:val="nil"/>
              <w:left w:val="nil"/>
              <w:right w:val="single" w:sz="8" w:space="0" w:color="FFFFFF"/>
            </w:tcBorders>
            <w:shd w:val="clear" w:color="auto" w:fill="C5D9F0"/>
          </w:tcPr>
          <w:p w:rsidR="00427DF3" w:rsidRDefault="00427DF3" w:rsidP="00D41A40">
            <w:pPr>
              <w:pStyle w:val="TableParagraph"/>
              <w:spacing w:before="5"/>
              <w:rPr>
                <w:sz w:val="19"/>
              </w:rPr>
            </w:pPr>
          </w:p>
          <w:p w:rsidR="00427DF3" w:rsidRDefault="00427DF3" w:rsidP="00D41A40">
            <w:pPr>
              <w:pStyle w:val="TableParagraph"/>
              <w:ind w:left="151"/>
              <w:rPr>
                <w:sz w:val="20"/>
              </w:rPr>
            </w:pPr>
            <w:r>
              <w:rPr>
                <w:w w:val="99"/>
                <w:sz w:val="20"/>
              </w:rPr>
              <w:t>8</w:t>
            </w:r>
          </w:p>
        </w:tc>
        <w:tc>
          <w:tcPr>
            <w:tcW w:w="1786" w:type="dxa"/>
            <w:tcBorders>
              <w:top w:val="nil"/>
              <w:left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Kamu</w:t>
            </w:r>
            <w:proofErr w:type="spellEnd"/>
            <w:r>
              <w:rPr>
                <w:sz w:val="20"/>
              </w:rPr>
              <w:t xml:space="preserve"> </w:t>
            </w:r>
            <w:proofErr w:type="spellStart"/>
            <w:r>
              <w:rPr>
                <w:sz w:val="20"/>
              </w:rPr>
              <w:t>Düzeni</w:t>
            </w:r>
            <w:proofErr w:type="spellEnd"/>
            <w:r>
              <w:rPr>
                <w:sz w:val="20"/>
              </w:rPr>
              <w:t xml:space="preserve"> </w:t>
            </w:r>
            <w:proofErr w:type="spellStart"/>
            <w:r>
              <w:rPr>
                <w:sz w:val="20"/>
              </w:rPr>
              <w:t>ve</w:t>
            </w:r>
            <w:proofErr w:type="spellEnd"/>
          </w:p>
          <w:p w:rsidR="00427DF3" w:rsidRDefault="00427DF3" w:rsidP="00D41A40">
            <w:pPr>
              <w:pStyle w:val="TableParagraph"/>
              <w:spacing w:before="4" w:line="228" w:lineRule="exact"/>
              <w:ind w:left="56" w:right="190"/>
              <w:rPr>
                <w:sz w:val="20"/>
              </w:rPr>
            </w:pPr>
            <w:proofErr w:type="spellStart"/>
            <w:r>
              <w:rPr>
                <w:sz w:val="20"/>
              </w:rPr>
              <w:t>Güvenlik</w:t>
            </w:r>
            <w:proofErr w:type="spellEnd"/>
            <w:r>
              <w:rPr>
                <w:sz w:val="20"/>
              </w:rPr>
              <w:t xml:space="preserve"> </w:t>
            </w:r>
            <w:proofErr w:type="spellStart"/>
            <w:r>
              <w:rPr>
                <w:w w:val="95"/>
                <w:sz w:val="20"/>
              </w:rPr>
              <w:t>Hizmetleri</w:t>
            </w:r>
            <w:proofErr w:type="spellEnd"/>
          </w:p>
        </w:tc>
        <w:tc>
          <w:tcPr>
            <w:tcW w:w="1475" w:type="dxa"/>
            <w:tcBorders>
              <w:top w:val="nil"/>
              <w:left w:val="single" w:sz="8" w:space="0" w:color="FFFFFF"/>
              <w:right w:val="single" w:sz="8" w:space="0" w:color="FFFFFF"/>
            </w:tcBorders>
            <w:shd w:val="clear" w:color="auto" w:fill="C5D9F0"/>
          </w:tcPr>
          <w:p w:rsidR="00427DF3" w:rsidRDefault="00427DF3" w:rsidP="00D41A40">
            <w:pPr>
              <w:pStyle w:val="TableParagraph"/>
              <w:spacing w:before="5"/>
              <w:rPr>
                <w:sz w:val="19"/>
              </w:rPr>
            </w:pPr>
          </w:p>
          <w:p w:rsidR="00427DF3" w:rsidRDefault="00427DF3" w:rsidP="00D41A40">
            <w:pPr>
              <w:pStyle w:val="TableParagraph"/>
              <w:ind w:right="59"/>
              <w:jc w:val="right"/>
              <w:rPr>
                <w:sz w:val="20"/>
              </w:rPr>
            </w:pPr>
            <w:r>
              <w:rPr>
                <w:w w:val="95"/>
                <w:sz w:val="20"/>
              </w:rPr>
              <w:t>150.000,00</w:t>
            </w:r>
          </w:p>
        </w:tc>
        <w:tc>
          <w:tcPr>
            <w:tcW w:w="1417" w:type="dxa"/>
            <w:tcBorders>
              <w:top w:val="nil"/>
              <w:left w:val="single" w:sz="8" w:space="0" w:color="FFFFFF"/>
              <w:right w:val="single" w:sz="8" w:space="0" w:color="FFFFFF"/>
            </w:tcBorders>
            <w:shd w:val="clear" w:color="auto" w:fill="C5D9F0"/>
          </w:tcPr>
          <w:p w:rsidR="00427DF3" w:rsidRDefault="00427DF3" w:rsidP="00D41A40">
            <w:pPr>
              <w:pStyle w:val="TableParagraph"/>
              <w:spacing w:before="5"/>
              <w:rPr>
                <w:sz w:val="19"/>
              </w:rPr>
            </w:pPr>
          </w:p>
          <w:p w:rsidR="00427DF3" w:rsidRDefault="00427DF3" w:rsidP="00D41A40">
            <w:pPr>
              <w:pStyle w:val="TableParagraph"/>
              <w:ind w:right="60"/>
              <w:jc w:val="right"/>
              <w:rPr>
                <w:sz w:val="20"/>
              </w:rPr>
            </w:pPr>
            <w:r>
              <w:rPr>
                <w:w w:val="95"/>
                <w:sz w:val="20"/>
              </w:rPr>
              <w:t>3.336.520,42</w:t>
            </w:r>
          </w:p>
        </w:tc>
        <w:tc>
          <w:tcPr>
            <w:tcW w:w="1419" w:type="dxa"/>
            <w:tcBorders>
              <w:top w:val="nil"/>
              <w:left w:val="single" w:sz="8" w:space="0" w:color="FFFFFF"/>
              <w:right w:val="single" w:sz="8" w:space="0" w:color="FFFFFF"/>
            </w:tcBorders>
            <w:shd w:val="clear" w:color="auto" w:fill="C5D9F0"/>
          </w:tcPr>
          <w:p w:rsidR="00427DF3" w:rsidRDefault="00427DF3" w:rsidP="00D41A40">
            <w:pPr>
              <w:pStyle w:val="TableParagraph"/>
              <w:spacing w:before="5"/>
              <w:rPr>
                <w:sz w:val="19"/>
              </w:rPr>
            </w:pPr>
          </w:p>
          <w:p w:rsidR="00427DF3" w:rsidRDefault="00427DF3" w:rsidP="00D41A40">
            <w:pPr>
              <w:pStyle w:val="TableParagraph"/>
              <w:ind w:right="63"/>
              <w:jc w:val="right"/>
              <w:rPr>
                <w:sz w:val="20"/>
              </w:rPr>
            </w:pPr>
            <w:r>
              <w:rPr>
                <w:w w:val="95"/>
                <w:sz w:val="20"/>
              </w:rPr>
              <w:t>133.317,58</w:t>
            </w:r>
          </w:p>
        </w:tc>
        <w:tc>
          <w:tcPr>
            <w:tcW w:w="1561" w:type="dxa"/>
            <w:tcBorders>
              <w:top w:val="nil"/>
              <w:left w:val="single" w:sz="8" w:space="0" w:color="FFFFFF"/>
              <w:right w:val="single" w:sz="8" w:space="0" w:color="FFFFFF"/>
            </w:tcBorders>
            <w:shd w:val="clear" w:color="auto" w:fill="C5D9F0"/>
          </w:tcPr>
          <w:p w:rsidR="00427DF3" w:rsidRDefault="00427DF3" w:rsidP="00D41A40">
            <w:pPr>
              <w:pStyle w:val="TableParagraph"/>
              <w:spacing w:before="5"/>
              <w:rPr>
                <w:sz w:val="19"/>
              </w:rPr>
            </w:pPr>
          </w:p>
          <w:p w:rsidR="00427DF3" w:rsidRDefault="00427DF3" w:rsidP="00D41A40">
            <w:pPr>
              <w:pStyle w:val="TableParagraph"/>
              <w:ind w:right="64"/>
              <w:jc w:val="right"/>
              <w:rPr>
                <w:sz w:val="20"/>
              </w:rPr>
            </w:pPr>
            <w:r>
              <w:rPr>
                <w:w w:val="95"/>
                <w:sz w:val="20"/>
              </w:rPr>
              <w:t>1.209.733,32</w:t>
            </w:r>
          </w:p>
        </w:tc>
        <w:tc>
          <w:tcPr>
            <w:tcW w:w="1476" w:type="dxa"/>
            <w:tcBorders>
              <w:top w:val="nil"/>
              <w:left w:val="single" w:sz="8" w:space="0" w:color="FFFFFF"/>
              <w:right w:val="nil"/>
            </w:tcBorders>
            <w:shd w:val="clear" w:color="auto" w:fill="C5D9F0"/>
          </w:tcPr>
          <w:p w:rsidR="00427DF3" w:rsidRDefault="00427DF3" w:rsidP="00D41A40">
            <w:pPr>
              <w:pStyle w:val="TableParagraph"/>
              <w:spacing w:before="5"/>
              <w:rPr>
                <w:sz w:val="19"/>
              </w:rPr>
            </w:pPr>
          </w:p>
          <w:p w:rsidR="00427DF3" w:rsidRDefault="00427DF3" w:rsidP="00D41A40">
            <w:pPr>
              <w:pStyle w:val="TableParagraph"/>
              <w:ind w:right="61"/>
              <w:jc w:val="right"/>
              <w:rPr>
                <w:sz w:val="20"/>
              </w:rPr>
            </w:pPr>
            <w:r>
              <w:rPr>
                <w:w w:val="95"/>
                <w:sz w:val="20"/>
              </w:rPr>
              <w:t>1.343.050,90</w:t>
            </w:r>
          </w:p>
        </w:tc>
      </w:tr>
      <w:tr w:rsidR="00427DF3" w:rsidTr="00D41A40">
        <w:trPr>
          <w:trHeight w:val="546"/>
        </w:trPr>
        <w:tc>
          <w:tcPr>
            <w:tcW w:w="418" w:type="dxa"/>
            <w:tcBorders>
              <w:left w:val="nil"/>
              <w:right w:val="single" w:sz="8" w:space="0" w:color="FFFFFF"/>
            </w:tcBorders>
            <w:shd w:val="clear" w:color="auto" w:fill="C5D9F0"/>
          </w:tcPr>
          <w:p w:rsidR="00427DF3" w:rsidRDefault="00427DF3" w:rsidP="00D41A40">
            <w:pPr>
              <w:pStyle w:val="TableParagraph"/>
              <w:spacing w:before="150"/>
              <w:ind w:left="151"/>
              <w:rPr>
                <w:sz w:val="20"/>
              </w:rPr>
            </w:pPr>
            <w:r>
              <w:rPr>
                <w:w w:val="99"/>
                <w:sz w:val="20"/>
              </w:rPr>
              <w:t>9</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150"/>
              <w:ind w:left="56"/>
              <w:rPr>
                <w:sz w:val="20"/>
              </w:rPr>
            </w:pPr>
            <w:proofErr w:type="spellStart"/>
            <w:r>
              <w:rPr>
                <w:sz w:val="20"/>
              </w:rPr>
              <w:t>Tarım</w:t>
            </w:r>
            <w:proofErr w:type="spellEnd"/>
            <w:r>
              <w:rPr>
                <w:sz w:val="20"/>
              </w:rPr>
              <w:t xml:space="preserve"> </w:t>
            </w:r>
            <w:proofErr w:type="spellStart"/>
            <w:r>
              <w:rPr>
                <w:sz w:val="20"/>
              </w:rPr>
              <w:t>Hizmetleri</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50"/>
              <w:ind w:right="59"/>
              <w:jc w:val="right"/>
              <w:rPr>
                <w:sz w:val="20"/>
              </w:rPr>
            </w:pPr>
            <w:r>
              <w:rPr>
                <w:w w:val="95"/>
                <w:sz w:val="20"/>
              </w:rPr>
              <w:t>300.000,00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50"/>
              <w:ind w:right="60"/>
              <w:jc w:val="right"/>
              <w:rPr>
                <w:sz w:val="20"/>
              </w:rPr>
            </w:pPr>
            <w:r>
              <w:rPr>
                <w:w w:val="95"/>
                <w:sz w:val="20"/>
              </w:rPr>
              <w:t>505.857,03</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50"/>
              <w:ind w:right="63"/>
              <w:jc w:val="right"/>
              <w:rPr>
                <w:sz w:val="20"/>
              </w:rPr>
            </w:pPr>
            <w:r>
              <w:rPr>
                <w:w w:val="95"/>
                <w:sz w:val="20"/>
              </w:rPr>
              <w:t>299.435,24</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50"/>
              <w:ind w:right="64"/>
              <w:jc w:val="right"/>
              <w:rPr>
                <w:sz w:val="20"/>
              </w:rPr>
            </w:pPr>
            <w:r>
              <w:rPr>
                <w:w w:val="95"/>
                <w:sz w:val="20"/>
              </w:rPr>
              <w:t>205.615,06</w:t>
            </w:r>
          </w:p>
        </w:tc>
        <w:tc>
          <w:tcPr>
            <w:tcW w:w="1476" w:type="dxa"/>
            <w:tcBorders>
              <w:left w:val="single" w:sz="8" w:space="0" w:color="FFFFFF"/>
              <w:right w:val="nil"/>
            </w:tcBorders>
            <w:shd w:val="clear" w:color="auto" w:fill="C5D9F0"/>
          </w:tcPr>
          <w:p w:rsidR="00427DF3" w:rsidRDefault="00427DF3" w:rsidP="00D41A40">
            <w:pPr>
              <w:pStyle w:val="TableParagraph"/>
              <w:spacing w:before="150"/>
              <w:ind w:right="61"/>
              <w:jc w:val="right"/>
              <w:rPr>
                <w:sz w:val="20"/>
              </w:rPr>
            </w:pPr>
            <w:r>
              <w:rPr>
                <w:w w:val="95"/>
                <w:sz w:val="20"/>
              </w:rPr>
              <w:t>505.050,30</w:t>
            </w:r>
          </w:p>
        </w:tc>
      </w:tr>
      <w:tr w:rsidR="00427DF3" w:rsidTr="00D41A40">
        <w:trPr>
          <w:trHeight w:val="542"/>
        </w:trPr>
        <w:tc>
          <w:tcPr>
            <w:tcW w:w="418" w:type="dxa"/>
            <w:tcBorders>
              <w:left w:val="nil"/>
              <w:bottom w:val="single" w:sz="8" w:space="0" w:color="FFFFFF"/>
              <w:right w:val="single" w:sz="8" w:space="0" w:color="FFFFFF"/>
            </w:tcBorders>
            <w:shd w:val="clear" w:color="auto" w:fill="C5D9F0"/>
          </w:tcPr>
          <w:p w:rsidR="00427DF3" w:rsidRDefault="00427DF3" w:rsidP="00D41A40">
            <w:pPr>
              <w:pStyle w:val="TableParagraph"/>
              <w:spacing w:before="147"/>
              <w:ind w:left="103"/>
              <w:rPr>
                <w:sz w:val="20"/>
              </w:rPr>
            </w:pPr>
            <w:r>
              <w:rPr>
                <w:sz w:val="20"/>
              </w:rPr>
              <w:t>10</w:t>
            </w:r>
          </w:p>
        </w:tc>
        <w:tc>
          <w:tcPr>
            <w:tcW w:w="1786"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47"/>
              <w:ind w:left="56"/>
              <w:rPr>
                <w:sz w:val="20"/>
              </w:rPr>
            </w:pPr>
            <w:proofErr w:type="spellStart"/>
            <w:r>
              <w:rPr>
                <w:sz w:val="20"/>
              </w:rPr>
              <w:t>Turizm</w:t>
            </w:r>
            <w:proofErr w:type="spellEnd"/>
            <w:r>
              <w:rPr>
                <w:sz w:val="20"/>
              </w:rPr>
              <w:t xml:space="preserve"> </w:t>
            </w:r>
            <w:proofErr w:type="spellStart"/>
            <w:r>
              <w:rPr>
                <w:sz w:val="20"/>
              </w:rPr>
              <w:t>Hizmetleri</w:t>
            </w:r>
            <w:proofErr w:type="spellEnd"/>
          </w:p>
        </w:tc>
        <w:tc>
          <w:tcPr>
            <w:tcW w:w="1475"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47"/>
              <w:ind w:right="59"/>
              <w:jc w:val="right"/>
              <w:rPr>
                <w:sz w:val="20"/>
              </w:rPr>
            </w:pPr>
            <w:r>
              <w:rPr>
                <w:w w:val="95"/>
                <w:sz w:val="20"/>
              </w:rPr>
              <w:t>30.000,00</w:t>
            </w:r>
          </w:p>
        </w:tc>
        <w:tc>
          <w:tcPr>
            <w:tcW w:w="1417"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47"/>
              <w:ind w:right="60"/>
              <w:jc w:val="right"/>
              <w:rPr>
                <w:sz w:val="20"/>
              </w:rPr>
            </w:pPr>
            <w:r>
              <w:rPr>
                <w:w w:val="95"/>
                <w:sz w:val="20"/>
              </w:rPr>
              <w:t>30.000,00</w:t>
            </w:r>
          </w:p>
        </w:tc>
        <w:tc>
          <w:tcPr>
            <w:tcW w:w="1419"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47"/>
              <w:ind w:right="62"/>
              <w:jc w:val="right"/>
              <w:rPr>
                <w:sz w:val="20"/>
              </w:rPr>
            </w:pPr>
            <w:r>
              <w:rPr>
                <w:w w:val="95"/>
                <w:sz w:val="20"/>
              </w:rPr>
              <w:t>29.972,00</w:t>
            </w:r>
          </w:p>
        </w:tc>
        <w:tc>
          <w:tcPr>
            <w:tcW w:w="1561"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47"/>
              <w:ind w:right="62"/>
              <w:jc w:val="right"/>
              <w:rPr>
                <w:sz w:val="20"/>
              </w:rPr>
            </w:pPr>
            <w:r>
              <w:rPr>
                <w:sz w:val="20"/>
              </w:rPr>
              <w:t>0,00</w:t>
            </w:r>
          </w:p>
        </w:tc>
        <w:tc>
          <w:tcPr>
            <w:tcW w:w="1476" w:type="dxa"/>
            <w:tcBorders>
              <w:left w:val="single" w:sz="8" w:space="0" w:color="FFFFFF"/>
              <w:bottom w:val="single" w:sz="8" w:space="0" w:color="FFFFFF"/>
              <w:right w:val="nil"/>
            </w:tcBorders>
            <w:shd w:val="clear" w:color="auto" w:fill="C5D9F0"/>
          </w:tcPr>
          <w:p w:rsidR="00427DF3" w:rsidRDefault="00427DF3" w:rsidP="00D41A40">
            <w:pPr>
              <w:pStyle w:val="TableParagraph"/>
              <w:spacing w:before="147"/>
              <w:ind w:right="61"/>
              <w:jc w:val="right"/>
              <w:rPr>
                <w:sz w:val="20"/>
              </w:rPr>
            </w:pPr>
            <w:r>
              <w:rPr>
                <w:w w:val="95"/>
                <w:sz w:val="20"/>
              </w:rPr>
              <w:t>29.972,00</w:t>
            </w:r>
          </w:p>
        </w:tc>
      </w:tr>
      <w:tr w:rsidR="00427DF3" w:rsidTr="00D41A40">
        <w:trPr>
          <w:trHeight w:val="552"/>
        </w:trPr>
        <w:tc>
          <w:tcPr>
            <w:tcW w:w="418" w:type="dxa"/>
            <w:tcBorders>
              <w:top w:val="single" w:sz="8" w:space="0" w:color="FFFFFF"/>
              <w:left w:val="nil"/>
              <w:right w:val="single" w:sz="8" w:space="0" w:color="FFFFFF"/>
            </w:tcBorders>
            <w:shd w:val="clear" w:color="auto" w:fill="C5D9F0"/>
          </w:tcPr>
          <w:p w:rsidR="00427DF3" w:rsidRDefault="00427DF3" w:rsidP="00D41A40">
            <w:pPr>
              <w:pStyle w:val="TableParagraph"/>
              <w:spacing w:before="156"/>
              <w:ind w:left="103"/>
              <w:rPr>
                <w:sz w:val="20"/>
              </w:rPr>
            </w:pPr>
            <w:r>
              <w:rPr>
                <w:sz w:val="20"/>
              </w:rPr>
              <w:t>11</w:t>
            </w:r>
          </w:p>
        </w:tc>
        <w:tc>
          <w:tcPr>
            <w:tcW w:w="1786"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56"/>
              <w:ind w:left="56"/>
              <w:rPr>
                <w:sz w:val="20"/>
              </w:rPr>
            </w:pPr>
            <w:proofErr w:type="spellStart"/>
            <w:r>
              <w:rPr>
                <w:sz w:val="20"/>
              </w:rPr>
              <w:t>Sağlık</w:t>
            </w:r>
            <w:proofErr w:type="spellEnd"/>
            <w:r>
              <w:rPr>
                <w:sz w:val="20"/>
              </w:rPr>
              <w:t xml:space="preserve"> </w:t>
            </w:r>
            <w:proofErr w:type="spellStart"/>
            <w:r>
              <w:rPr>
                <w:sz w:val="20"/>
              </w:rPr>
              <w:t>Hizmetleri</w:t>
            </w:r>
            <w:proofErr w:type="spellEnd"/>
          </w:p>
        </w:tc>
        <w:tc>
          <w:tcPr>
            <w:tcW w:w="1475"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56"/>
              <w:ind w:right="59"/>
              <w:jc w:val="right"/>
              <w:rPr>
                <w:sz w:val="20"/>
              </w:rPr>
            </w:pPr>
            <w:r>
              <w:rPr>
                <w:w w:val="95"/>
                <w:sz w:val="20"/>
              </w:rPr>
              <w:t>150.000,00</w:t>
            </w:r>
          </w:p>
        </w:tc>
        <w:tc>
          <w:tcPr>
            <w:tcW w:w="1417"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56"/>
              <w:ind w:right="60"/>
              <w:jc w:val="right"/>
              <w:rPr>
                <w:sz w:val="20"/>
              </w:rPr>
            </w:pPr>
            <w:r>
              <w:rPr>
                <w:w w:val="95"/>
                <w:sz w:val="20"/>
              </w:rPr>
              <w:t>1.799.466,69</w:t>
            </w:r>
          </w:p>
        </w:tc>
        <w:tc>
          <w:tcPr>
            <w:tcW w:w="1419"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56"/>
              <w:ind w:right="63"/>
              <w:jc w:val="right"/>
              <w:rPr>
                <w:sz w:val="20"/>
              </w:rPr>
            </w:pPr>
            <w:r>
              <w:rPr>
                <w:w w:val="95"/>
                <w:sz w:val="20"/>
              </w:rPr>
              <w:t>116.865,36</w:t>
            </w:r>
          </w:p>
        </w:tc>
        <w:tc>
          <w:tcPr>
            <w:tcW w:w="1561"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56"/>
              <w:ind w:right="64"/>
              <w:jc w:val="right"/>
              <w:rPr>
                <w:sz w:val="20"/>
              </w:rPr>
            </w:pPr>
            <w:r>
              <w:rPr>
                <w:w w:val="95"/>
                <w:sz w:val="20"/>
              </w:rPr>
              <w:t>619.999,61</w:t>
            </w:r>
          </w:p>
        </w:tc>
        <w:tc>
          <w:tcPr>
            <w:tcW w:w="1476" w:type="dxa"/>
            <w:tcBorders>
              <w:top w:val="single" w:sz="8" w:space="0" w:color="FFFFFF"/>
              <w:left w:val="single" w:sz="8" w:space="0" w:color="FFFFFF"/>
              <w:right w:val="nil"/>
            </w:tcBorders>
            <w:shd w:val="clear" w:color="auto" w:fill="C5D9F0"/>
          </w:tcPr>
          <w:p w:rsidR="00427DF3" w:rsidRDefault="00427DF3" w:rsidP="00D41A40">
            <w:pPr>
              <w:pStyle w:val="TableParagraph"/>
              <w:spacing w:before="156"/>
              <w:ind w:right="61"/>
              <w:jc w:val="right"/>
              <w:rPr>
                <w:sz w:val="20"/>
              </w:rPr>
            </w:pPr>
            <w:r>
              <w:rPr>
                <w:w w:val="95"/>
                <w:sz w:val="20"/>
              </w:rPr>
              <w:t>736.864,97</w:t>
            </w:r>
          </w:p>
        </w:tc>
      </w:tr>
      <w:tr w:rsidR="00427DF3" w:rsidTr="00D41A40">
        <w:trPr>
          <w:trHeight w:val="450"/>
        </w:trPr>
        <w:tc>
          <w:tcPr>
            <w:tcW w:w="418" w:type="dxa"/>
            <w:tcBorders>
              <w:left w:val="nil"/>
              <w:right w:val="single" w:sz="8" w:space="0" w:color="FFFFFF"/>
            </w:tcBorders>
            <w:shd w:val="clear" w:color="auto" w:fill="C5D9F0"/>
          </w:tcPr>
          <w:p w:rsidR="00427DF3" w:rsidRDefault="00427DF3" w:rsidP="00D41A40">
            <w:pPr>
              <w:pStyle w:val="TableParagraph"/>
              <w:spacing w:before="104"/>
              <w:ind w:left="103"/>
              <w:rPr>
                <w:sz w:val="20"/>
              </w:rPr>
            </w:pPr>
            <w:r>
              <w:rPr>
                <w:sz w:val="20"/>
              </w:rPr>
              <w:t>12</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line="218" w:lineRule="exact"/>
              <w:ind w:left="56"/>
              <w:rPr>
                <w:sz w:val="20"/>
              </w:rPr>
            </w:pPr>
            <w:proofErr w:type="spellStart"/>
            <w:r>
              <w:rPr>
                <w:sz w:val="20"/>
              </w:rPr>
              <w:t>Dinlenme</w:t>
            </w:r>
            <w:proofErr w:type="spellEnd"/>
            <w:r>
              <w:rPr>
                <w:sz w:val="20"/>
              </w:rPr>
              <w:t xml:space="preserve"> </w:t>
            </w:r>
            <w:proofErr w:type="spellStart"/>
            <w:r>
              <w:rPr>
                <w:sz w:val="20"/>
              </w:rPr>
              <w:t>ve</w:t>
            </w:r>
            <w:proofErr w:type="spellEnd"/>
            <w:r>
              <w:rPr>
                <w:sz w:val="20"/>
              </w:rPr>
              <w:t xml:space="preserve"> </w:t>
            </w:r>
            <w:proofErr w:type="spellStart"/>
            <w:r>
              <w:rPr>
                <w:sz w:val="20"/>
              </w:rPr>
              <w:t>Spor</w:t>
            </w:r>
            <w:proofErr w:type="spellEnd"/>
          </w:p>
          <w:p w:rsidR="00427DF3" w:rsidRDefault="00427DF3" w:rsidP="00D41A40">
            <w:pPr>
              <w:pStyle w:val="TableParagraph"/>
              <w:spacing w:line="212" w:lineRule="exact"/>
              <w:ind w:left="56"/>
              <w:rPr>
                <w:sz w:val="20"/>
              </w:rPr>
            </w:pPr>
            <w:proofErr w:type="spellStart"/>
            <w:r>
              <w:rPr>
                <w:sz w:val="20"/>
              </w:rPr>
              <w:t>Hizmetleri</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59"/>
              <w:jc w:val="right"/>
              <w:rPr>
                <w:sz w:val="20"/>
              </w:rPr>
            </w:pPr>
            <w:r>
              <w:rPr>
                <w:w w:val="95"/>
                <w:sz w:val="20"/>
              </w:rPr>
              <w:t>135.000,00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60"/>
              <w:jc w:val="right"/>
              <w:rPr>
                <w:sz w:val="20"/>
              </w:rPr>
            </w:pPr>
            <w:r>
              <w:rPr>
                <w:w w:val="95"/>
                <w:sz w:val="20"/>
              </w:rPr>
              <w:t>135.000,00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62"/>
              <w:jc w:val="right"/>
              <w:rPr>
                <w:sz w:val="20"/>
              </w:rPr>
            </w:pPr>
            <w:r>
              <w:rPr>
                <w:w w:val="95"/>
                <w:sz w:val="20"/>
              </w:rPr>
              <w:t>69.994,82</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62"/>
              <w:jc w:val="right"/>
              <w:rPr>
                <w:sz w:val="20"/>
              </w:rPr>
            </w:pPr>
            <w:r>
              <w:rPr>
                <w:sz w:val="20"/>
              </w:rPr>
              <w:t>0,00</w:t>
            </w:r>
          </w:p>
        </w:tc>
        <w:tc>
          <w:tcPr>
            <w:tcW w:w="1476" w:type="dxa"/>
            <w:tcBorders>
              <w:left w:val="single" w:sz="8" w:space="0" w:color="FFFFFF"/>
              <w:right w:val="nil"/>
            </w:tcBorders>
            <w:shd w:val="clear" w:color="auto" w:fill="C5D9F0"/>
          </w:tcPr>
          <w:p w:rsidR="00427DF3" w:rsidRDefault="00427DF3" w:rsidP="00D41A40">
            <w:pPr>
              <w:pStyle w:val="TableParagraph"/>
              <w:spacing w:before="104"/>
              <w:ind w:right="61"/>
              <w:jc w:val="right"/>
              <w:rPr>
                <w:sz w:val="20"/>
              </w:rPr>
            </w:pPr>
            <w:r>
              <w:rPr>
                <w:w w:val="95"/>
                <w:sz w:val="20"/>
              </w:rPr>
              <w:t>69.994,82</w:t>
            </w:r>
          </w:p>
        </w:tc>
      </w:tr>
      <w:tr w:rsidR="00427DF3" w:rsidTr="00D41A40">
        <w:trPr>
          <w:trHeight w:val="309"/>
        </w:trPr>
        <w:tc>
          <w:tcPr>
            <w:tcW w:w="418" w:type="dxa"/>
            <w:tcBorders>
              <w:left w:val="nil"/>
              <w:bottom w:val="single" w:sz="8" w:space="0" w:color="FFFFFF"/>
              <w:right w:val="single" w:sz="8" w:space="0" w:color="FFFFFF"/>
            </w:tcBorders>
            <w:shd w:val="clear" w:color="auto" w:fill="C5D9F0"/>
          </w:tcPr>
          <w:p w:rsidR="00427DF3" w:rsidRDefault="00427DF3" w:rsidP="00D41A40">
            <w:pPr>
              <w:pStyle w:val="TableParagraph"/>
              <w:spacing w:before="30"/>
              <w:ind w:left="103"/>
              <w:rPr>
                <w:sz w:val="20"/>
              </w:rPr>
            </w:pPr>
            <w:r>
              <w:rPr>
                <w:sz w:val="20"/>
              </w:rPr>
              <w:t>13</w:t>
            </w:r>
          </w:p>
        </w:tc>
        <w:tc>
          <w:tcPr>
            <w:tcW w:w="1786"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0"/>
              <w:ind w:left="56"/>
              <w:rPr>
                <w:sz w:val="20"/>
              </w:rPr>
            </w:pPr>
            <w:proofErr w:type="spellStart"/>
            <w:r>
              <w:rPr>
                <w:sz w:val="20"/>
              </w:rPr>
              <w:t>Kültür</w:t>
            </w:r>
            <w:proofErr w:type="spellEnd"/>
            <w:r>
              <w:rPr>
                <w:sz w:val="20"/>
              </w:rPr>
              <w:t xml:space="preserve"> </w:t>
            </w:r>
            <w:proofErr w:type="spellStart"/>
            <w:r>
              <w:rPr>
                <w:sz w:val="20"/>
              </w:rPr>
              <w:t>Hizmetleri</w:t>
            </w:r>
            <w:proofErr w:type="spellEnd"/>
          </w:p>
        </w:tc>
        <w:tc>
          <w:tcPr>
            <w:tcW w:w="1475"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0"/>
              <w:ind w:right="59"/>
              <w:jc w:val="right"/>
              <w:rPr>
                <w:sz w:val="20"/>
              </w:rPr>
            </w:pPr>
            <w:r>
              <w:rPr>
                <w:w w:val="95"/>
                <w:sz w:val="20"/>
              </w:rPr>
              <w:t>50.000,00</w:t>
            </w:r>
          </w:p>
        </w:tc>
        <w:tc>
          <w:tcPr>
            <w:tcW w:w="1417"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0"/>
              <w:ind w:right="60"/>
              <w:jc w:val="right"/>
              <w:rPr>
                <w:sz w:val="20"/>
              </w:rPr>
            </w:pPr>
            <w:r>
              <w:rPr>
                <w:w w:val="95"/>
                <w:sz w:val="20"/>
              </w:rPr>
              <w:t>1.055.444,28</w:t>
            </w:r>
          </w:p>
        </w:tc>
        <w:tc>
          <w:tcPr>
            <w:tcW w:w="1419"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0"/>
              <w:ind w:right="62"/>
              <w:jc w:val="right"/>
              <w:rPr>
                <w:sz w:val="20"/>
              </w:rPr>
            </w:pPr>
            <w:r>
              <w:rPr>
                <w:w w:val="95"/>
                <w:sz w:val="20"/>
              </w:rPr>
              <w:t>46.234,81</w:t>
            </w:r>
          </w:p>
        </w:tc>
        <w:tc>
          <w:tcPr>
            <w:tcW w:w="1561"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30"/>
              <w:ind w:right="64"/>
              <w:jc w:val="right"/>
              <w:rPr>
                <w:sz w:val="20"/>
              </w:rPr>
            </w:pPr>
            <w:r>
              <w:rPr>
                <w:w w:val="95"/>
                <w:sz w:val="20"/>
              </w:rPr>
              <w:t>375.422,22</w:t>
            </w:r>
          </w:p>
        </w:tc>
        <w:tc>
          <w:tcPr>
            <w:tcW w:w="1476" w:type="dxa"/>
            <w:tcBorders>
              <w:left w:val="single" w:sz="8" w:space="0" w:color="FFFFFF"/>
              <w:bottom w:val="single" w:sz="8" w:space="0" w:color="FFFFFF"/>
              <w:right w:val="nil"/>
            </w:tcBorders>
            <w:shd w:val="clear" w:color="auto" w:fill="C5D9F0"/>
          </w:tcPr>
          <w:p w:rsidR="00427DF3" w:rsidRDefault="00427DF3" w:rsidP="00D41A40">
            <w:pPr>
              <w:pStyle w:val="TableParagraph"/>
              <w:spacing w:before="30"/>
              <w:ind w:right="61"/>
              <w:jc w:val="right"/>
              <w:rPr>
                <w:sz w:val="20"/>
              </w:rPr>
            </w:pPr>
            <w:r>
              <w:rPr>
                <w:w w:val="95"/>
                <w:sz w:val="20"/>
              </w:rPr>
              <w:t>421.657,03</w:t>
            </w:r>
          </w:p>
        </w:tc>
      </w:tr>
      <w:tr w:rsidR="00427DF3" w:rsidTr="00D41A40">
        <w:trPr>
          <w:trHeight w:val="309"/>
        </w:trPr>
        <w:tc>
          <w:tcPr>
            <w:tcW w:w="418" w:type="dxa"/>
            <w:tcBorders>
              <w:top w:val="single" w:sz="8" w:space="0" w:color="FFFFFF"/>
              <w:left w:val="nil"/>
              <w:right w:val="single" w:sz="8" w:space="0" w:color="FFFFFF"/>
            </w:tcBorders>
            <w:shd w:val="clear" w:color="auto" w:fill="C5D9F0"/>
          </w:tcPr>
          <w:p w:rsidR="00427DF3" w:rsidRDefault="00427DF3" w:rsidP="00D41A40">
            <w:pPr>
              <w:pStyle w:val="TableParagraph"/>
              <w:spacing w:before="36"/>
              <w:ind w:left="103"/>
              <w:rPr>
                <w:sz w:val="20"/>
              </w:rPr>
            </w:pPr>
            <w:r>
              <w:rPr>
                <w:sz w:val="20"/>
              </w:rPr>
              <w:t>14</w:t>
            </w:r>
          </w:p>
        </w:tc>
        <w:tc>
          <w:tcPr>
            <w:tcW w:w="1786"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36"/>
              <w:ind w:left="56"/>
              <w:rPr>
                <w:sz w:val="20"/>
              </w:rPr>
            </w:pPr>
            <w:r>
              <w:rPr>
                <w:sz w:val="20"/>
              </w:rPr>
              <w:t xml:space="preserve">Din </w:t>
            </w:r>
            <w:proofErr w:type="spellStart"/>
            <w:r>
              <w:rPr>
                <w:sz w:val="20"/>
              </w:rPr>
              <w:t>Hizmetleri</w:t>
            </w:r>
            <w:proofErr w:type="spellEnd"/>
          </w:p>
        </w:tc>
        <w:tc>
          <w:tcPr>
            <w:tcW w:w="1475"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36"/>
              <w:ind w:right="58"/>
              <w:jc w:val="right"/>
              <w:rPr>
                <w:sz w:val="20"/>
              </w:rPr>
            </w:pPr>
            <w:r>
              <w:rPr>
                <w:sz w:val="20"/>
              </w:rPr>
              <w:t>0,00</w:t>
            </w:r>
          </w:p>
        </w:tc>
        <w:tc>
          <w:tcPr>
            <w:tcW w:w="1417"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36"/>
              <w:ind w:right="60"/>
              <w:jc w:val="right"/>
              <w:rPr>
                <w:sz w:val="20"/>
              </w:rPr>
            </w:pPr>
            <w:r>
              <w:rPr>
                <w:w w:val="95"/>
                <w:sz w:val="20"/>
              </w:rPr>
              <w:t>150.000,00</w:t>
            </w:r>
          </w:p>
        </w:tc>
        <w:tc>
          <w:tcPr>
            <w:tcW w:w="1419"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36"/>
              <w:ind w:right="62"/>
              <w:jc w:val="right"/>
              <w:rPr>
                <w:sz w:val="20"/>
              </w:rPr>
            </w:pPr>
            <w:r>
              <w:rPr>
                <w:sz w:val="20"/>
              </w:rPr>
              <w:t>0,00</w:t>
            </w:r>
          </w:p>
        </w:tc>
        <w:tc>
          <w:tcPr>
            <w:tcW w:w="1561"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36"/>
              <w:ind w:right="64"/>
              <w:jc w:val="right"/>
              <w:rPr>
                <w:sz w:val="20"/>
              </w:rPr>
            </w:pPr>
            <w:r>
              <w:rPr>
                <w:w w:val="95"/>
                <w:sz w:val="20"/>
              </w:rPr>
              <w:t>149.999,62</w:t>
            </w:r>
          </w:p>
        </w:tc>
        <w:tc>
          <w:tcPr>
            <w:tcW w:w="1476" w:type="dxa"/>
            <w:tcBorders>
              <w:top w:val="single" w:sz="8" w:space="0" w:color="FFFFFF"/>
              <w:left w:val="single" w:sz="8" w:space="0" w:color="FFFFFF"/>
              <w:right w:val="nil"/>
            </w:tcBorders>
            <w:shd w:val="clear" w:color="auto" w:fill="C5D9F0"/>
          </w:tcPr>
          <w:p w:rsidR="00427DF3" w:rsidRDefault="00427DF3" w:rsidP="00D41A40">
            <w:pPr>
              <w:pStyle w:val="TableParagraph"/>
              <w:spacing w:before="36"/>
              <w:ind w:right="61"/>
              <w:jc w:val="right"/>
              <w:rPr>
                <w:sz w:val="20"/>
              </w:rPr>
            </w:pPr>
            <w:r>
              <w:rPr>
                <w:w w:val="95"/>
                <w:sz w:val="20"/>
              </w:rPr>
              <w:t>149.999,62</w:t>
            </w:r>
          </w:p>
        </w:tc>
      </w:tr>
      <w:tr w:rsidR="00427DF3" w:rsidTr="00D41A40">
        <w:trPr>
          <w:trHeight w:val="615"/>
        </w:trPr>
        <w:tc>
          <w:tcPr>
            <w:tcW w:w="418" w:type="dxa"/>
            <w:tcBorders>
              <w:left w:val="nil"/>
              <w:bottom w:val="single" w:sz="8" w:space="0" w:color="FFFFFF"/>
              <w:right w:val="single" w:sz="8" w:space="0" w:color="FFFFFF"/>
            </w:tcBorders>
            <w:shd w:val="clear" w:color="auto" w:fill="C5D9F0"/>
          </w:tcPr>
          <w:p w:rsidR="00427DF3" w:rsidRDefault="00427DF3" w:rsidP="00D41A40">
            <w:pPr>
              <w:pStyle w:val="TableParagraph"/>
              <w:spacing w:before="184"/>
              <w:ind w:left="103"/>
              <w:rPr>
                <w:sz w:val="20"/>
              </w:rPr>
            </w:pPr>
            <w:r>
              <w:rPr>
                <w:sz w:val="20"/>
              </w:rPr>
              <w:t>15</w:t>
            </w:r>
          </w:p>
        </w:tc>
        <w:tc>
          <w:tcPr>
            <w:tcW w:w="1786"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84"/>
              <w:ind w:left="56"/>
              <w:rPr>
                <w:sz w:val="20"/>
              </w:rPr>
            </w:pPr>
            <w:proofErr w:type="spellStart"/>
            <w:r>
              <w:rPr>
                <w:sz w:val="20"/>
              </w:rPr>
              <w:t>Eğitim</w:t>
            </w:r>
            <w:proofErr w:type="spellEnd"/>
            <w:r>
              <w:rPr>
                <w:sz w:val="20"/>
              </w:rPr>
              <w:t xml:space="preserve"> </w:t>
            </w:r>
            <w:proofErr w:type="spellStart"/>
            <w:r>
              <w:rPr>
                <w:sz w:val="20"/>
              </w:rPr>
              <w:t>Hizmetleri</w:t>
            </w:r>
            <w:proofErr w:type="spellEnd"/>
          </w:p>
        </w:tc>
        <w:tc>
          <w:tcPr>
            <w:tcW w:w="1475"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84"/>
              <w:ind w:right="59"/>
              <w:jc w:val="right"/>
              <w:rPr>
                <w:sz w:val="20"/>
              </w:rPr>
            </w:pPr>
            <w:r>
              <w:rPr>
                <w:w w:val="95"/>
                <w:sz w:val="20"/>
              </w:rPr>
              <w:t>10.710.000,00</w:t>
            </w:r>
          </w:p>
        </w:tc>
        <w:tc>
          <w:tcPr>
            <w:tcW w:w="1417"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84"/>
              <w:ind w:right="60"/>
              <w:jc w:val="right"/>
              <w:rPr>
                <w:sz w:val="20"/>
              </w:rPr>
            </w:pPr>
            <w:r>
              <w:rPr>
                <w:w w:val="95"/>
                <w:sz w:val="20"/>
              </w:rPr>
              <w:t>65.016.672,33</w:t>
            </w:r>
          </w:p>
        </w:tc>
        <w:tc>
          <w:tcPr>
            <w:tcW w:w="1419"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84"/>
              <w:ind w:right="63"/>
              <w:jc w:val="right"/>
              <w:rPr>
                <w:sz w:val="20"/>
              </w:rPr>
            </w:pPr>
            <w:r>
              <w:rPr>
                <w:w w:val="95"/>
                <w:sz w:val="20"/>
              </w:rPr>
              <w:t>12.291.689,46</w:t>
            </w:r>
          </w:p>
        </w:tc>
        <w:tc>
          <w:tcPr>
            <w:tcW w:w="1561"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84"/>
              <w:ind w:right="64"/>
              <w:jc w:val="right"/>
              <w:rPr>
                <w:sz w:val="20"/>
              </w:rPr>
            </w:pPr>
            <w:r>
              <w:rPr>
                <w:w w:val="95"/>
                <w:sz w:val="20"/>
              </w:rPr>
              <w:t>37.438.400,43</w:t>
            </w:r>
          </w:p>
        </w:tc>
        <w:tc>
          <w:tcPr>
            <w:tcW w:w="1476" w:type="dxa"/>
            <w:tcBorders>
              <w:left w:val="single" w:sz="8" w:space="0" w:color="FFFFFF"/>
              <w:bottom w:val="single" w:sz="8" w:space="0" w:color="FFFFFF"/>
              <w:right w:val="nil"/>
            </w:tcBorders>
            <w:shd w:val="clear" w:color="auto" w:fill="C5D9F0"/>
          </w:tcPr>
          <w:p w:rsidR="00427DF3" w:rsidRDefault="00427DF3" w:rsidP="00D41A40">
            <w:pPr>
              <w:pStyle w:val="TableParagraph"/>
              <w:spacing w:before="184"/>
              <w:ind w:right="61"/>
              <w:jc w:val="right"/>
              <w:rPr>
                <w:sz w:val="20"/>
              </w:rPr>
            </w:pPr>
            <w:r>
              <w:rPr>
                <w:w w:val="95"/>
                <w:sz w:val="20"/>
              </w:rPr>
              <w:t>49.730.089,89</w:t>
            </w:r>
          </w:p>
        </w:tc>
      </w:tr>
      <w:tr w:rsidR="00427DF3" w:rsidTr="00D41A40">
        <w:trPr>
          <w:trHeight w:val="69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left="103"/>
              <w:rPr>
                <w:sz w:val="20"/>
              </w:rPr>
            </w:pPr>
            <w:r>
              <w:rPr>
                <w:sz w:val="20"/>
              </w:rPr>
              <w:t>16</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ind w:left="56"/>
              <w:rPr>
                <w:sz w:val="20"/>
              </w:rPr>
            </w:pPr>
            <w:proofErr w:type="spellStart"/>
            <w:r>
              <w:rPr>
                <w:sz w:val="20"/>
              </w:rPr>
              <w:t>Sosyal</w:t>
            </w:r>
            <w:proofErr w:type="spellEnd"/>
            <w:r>
              <w:rPr>
                <w:sz w:val="20"/>
              </w:rPr>
              <w:t xml:space="preserve"> </w:t>
            </w:r>
            <w:proofErr w:type="spellStart"/>
            <w:r>
              <w:rPr>
                <w:sz w:val="20"/>
              </w:rPr>
              <w:t>Güv</w:t>
            </w:r>
            <w:proofErr w:type="spellEnd"/>
            <w:r>
              <w:rPr>
                <w:sz w:val="20"/>
              </w:rPr>
              <w:t xml:space="preserve">. </w:t>
            </w:r>
            <w:proofErr w:type="spellStart"/>
            <w:r>
              <w:rPr>
                <w:sz w:val="20"/>
              </w:rPr>
              <w:t>ve</w:t>
            </w:r>
            <w:proofErr w:type="spellEnd"/>
            <w:r>
              <w:rPr>
                <w:sz w:val="20"/>
              </w:rPr>
              <w:t xml:space="preserve"> </w:t>
            </w:r>
            <w:proofErr w:type="spellStart"/>
            <w:r>
              <w:rPr>
                <w:sz w:val="20"/>
              </w:rPr>
              <w:t>Sosyal</w:t>
            </w:r>
            <w:proofErr w:type="spellEnd"/>
            <w:r>
              <w:rPr>
                <w:sz w:val="20"/>
              </w:rPr>
              <w:t xml:space="preserve"> </w:t>
            </w:r>
            <w:proofErr w:type="spellStart"/>
            <w:r>
              <w:rPr>
                <w:sz w:val="20"/>
              </w:rPr>
              <w:t>Yardım</w:t>
            </w:r>
            <w:proofErr w:type="spellEnd"/>
          </w:p>
          <w:p w:rsidR="00427DF3" w:rsidRDefault="00427DF3" w:rsidP="00D41A40">
            <w:pPr>
              <w:pStyle w:val="TableParagraph"/>
              <w:spacing w:line="217" w:lineRule="exact"/>
              <w:ind w:left="56"/>
              <w:rPr>
                <w:sz w:val="20"/>
              </w:rPr>
            </w:pPr>
            <w:proofErr w:type="spellStart"/>
            <w:r>
              <w:rPr>
                <w:sz w:val="20"/>
              </w:rPr>
              <w:t>Hizmetleri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59"/>
              <w:jc w:val="right"/>
              <w:rPr>
                <w:sz w:val="20"/>
              </w:rPr>
            </w:pPr>
            <w:r>
              <w:rPr>
                <w:w w:val="95"/>
                <w:sz w:val="20"/>
              </w:rPr>
              <w:t>150.000,00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60"/>
              <w:jc w:val="right"/>
              <w:rPr>
                <w:sz w:val="20"/>
              </w:rPr>
            </w:pPr>
            <w:r>
              <w:rPr>
                <w:w w:val="95"/>
                <w:sz w:val="20"/>
              </w:rPr>
              <w:t>1.076.160,87</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63"/>
              <w:jc w:val="right"/>
              <w:rPr>
                <w:sz w:val="20"/>
              </w:rPr>
            </w:pPr>
            <w:r>
              <w:rPr>
                <w:w w:val="95"/>
                <w:sz w:val="20"/>
              </w:rPr>
              <w:t>160.227,24</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63"/>
              <w:jc w:val="right"/>
              <w:rPr>
                <w:sz w:val="20"/>
              </w:rPr>
            </w:pPr>
            <w:r>
              <w:rPr>
                <w:w w:val="95"/>
                <w:sz w:val="20"/>
              </w:rPr>
              <w:t>47.995,30</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4"/>
              <w:rPr>
                <w:sz w:val="19"/>
              </w:rPr>
            </w:pPr>
          </w:p>
          <w:p w:rsidR="00427DF3" w:rsidRDefault="00427DF3" w:rsidP="00D41A40">
            <w:pPr>
              <w:pStyle w:val="TableParagraph"/>
              <w:ind w:right="61"/>
              <w:jc w:val="right"/>
              <w:rPr>
                <w:sz w:val="20"/>
              </w:rPr>
            </w:pPr>
            <w:r>
              <w:rPr>
                <w:w w:val="95"/>
                <w:sz w:val="20"/>
              </w:rPr>
              <w:t>208.222,54</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17</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Encümen</w:t>
            </w:r>
            <w:proofErr w:type="spellEnd"/>
          </w:p>
          <w:p w:rsidR="00427DF3" w:rsidRDefault="00427DF3" w:rsidP="00D41A40">
            <w:pPr>
              <w:pStyle w:val="TableParagraph"/>
              <w:spacing w:line="217" w:lineRule="exact"/>
              <w:ind w:left="56"/>
              <w:rPr>
                <w:sz w:val="20"/>
              </w:rPr>
            </w:pPr>
            <w:proofErr w:type="spellStart"/>
            <w:r>
              <w:rPr>
                <w:sz w:val="20"/>
              </w:rPr>
              <w:t>Müdürlüğü</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1.142.000,00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1.142.000,00</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3"/>
              <w:jc w:val="right"/>
              <w:rPr>
                <w:sz w:val="20"/>
              </w:rPr>
            </w:pPr>
            <w:r>
              <w:rPr>
                <w:w w:val="95"/>
                <w:sz w:val="20"/>
              </w:rPr>
              <w:t>1.110.486,62</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sz w:val="20"/>
              </w:rPr>
              <w:t>0,00</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1.110.486,62</w:t>
            </w:r>
          </w:p>
        </w:tc>
      </w:tr>
      <w:tr w:rsidR="00427DF3" w:rsidTr="00D41A40">
        <w:trPr>
          <w:trHeight w:val="453"/>
        </w:trPr>
        <w:tc>
          <w:tcPr>
            <w:tcW w:w="418" w:type="dxa"/>
            <w:tcBorders>
              <w:top w:val="single" w:sz="8" w:space="0" w:color="FFFFFF"/>
              <w:left w:val="nil"/>
              <w:right w:val="single" w:sz="8" w:space="0" w:color="FFFFFF"/>
            </w:tcBorders>
            <w:shd w:val="clear" w:color="auto" w:fill="C5D9F0"/>
          </w:tcPr>
          <w:p w:rsidR="00427DF3" w:rsidRDefault="00427DF3" w:rsidP="00D41A40">
            <w:pPr>
              <w:pStyle w:val="TableParagraph"/>
              <w:spacing w:before="108"/>
              <w:ind w:left="103"/>
              <w:rPr>
                <w:sz w:val="20"/>
              </w:rPr>
            </w:pPr>
            <w:r>
              <w:rPr>
                <w:sz w:val="20"/>
              </w:rPr>
              <w:t>18</w:t>
            </w:r>
          </w:p>
        </w:tc>
        <w:tc>
          <w:tcPr>
            <w:tcW w:w="1786"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Destek</w:t>
            </w:r>
            <w:proofErr w:type="spellEnd"/>
            <w:r>
              <w:rPr>
                <w:sz w:val="20"/>
              </w:rPr>
              <w:t xml:space="preserve"> </w:t>
            </w:r>
            <w:proofErr w:type="spellStart"/>
            <w:r>
              <w:rPr>
                <w:sz w:val="20"/>
              </w:rPr>
              <w:t>Hizmetler</w:t>
            </w:r>
            <w:proofErr w:type="spellEnd"/>
          </w:p>
          <w:p w:rsidR="00427DF3" w:rsidRDefault="00427DF3" w:rsidP="00D41A40">
            <w:pPr>
              <w:pStyle w:val="TableParagraph"/>
              <w:spacing w:line="211" w:lineRule="exact"/>
              <w:ind w:left="56"/>
              <w:rPr>
                <w:sz w:val="20"/>
              </w:rPr>
            </w:pPr>
            <w:proofErr w:type="spellStart"/>
            <w:r>
              <w:rPr>
                <w:sz w:val="20"/>
              </w:rPr>
              <w:t>Müdürlüğü</w:t>
            </w:r>
            <w:proofErr w:type="spellEnd"/>
          </w:p>
        </w:tc>
        <w:tc>
          <w:tcPr>
            <w:tcW w:w="1475"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11.500.000,00</w:t>
            </w:r>
          </w:p>
        </w:tc>
        <w:tc>
          <w:tcPr>
            <w:tcW w:w="1417"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17.147.977,18</w:t>
            </w:r>
          </w:p>
        </w:tc>
        <w:tc>
          <w:tcPr>
            <w:tcW w:w="1419"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63"/>
              <w:jc w:val="right"/>
              <w:rPr>
                <w:sz w:val="20"/>
              </w:rPr>
            </w:pPr>
            <w:r>
              <w:rPr>
                <w:w w:val="95"/>
                <w:sz w:val="20"/>
              </w:rPr>
              <w:t>13.297.650,27</w:t>
            </w:r>
          </w:p>
        </w:tc>
        <w:tc>
          <w:tcPr>
            <w:tcW w:w="1561" w:type="dxa"/>
            <w:tcBorders>
              <w:top w:val="single" w:sz="8" w:space="0" w:color="FFFFFF"/>
              <w:left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3.075.710,60</w:t>
            </w:r>
          </w:p>
        </w:tc>
        <w:tc>
          <w:tcPr>
            <w:tcW w:w="1476" w:type="dxa"/>
            <w:tcBorders>
              <w:top w:val="single" w:sz="8" w:space="0" w:color="FFFFFF"/>
              <w:left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16.373.360,87</w:t>
            </w:r>
          </w:p>
        </w:tc>
      </w:tr>
      <w:tr w:rsidR="00427DF3" w:rsidTr="00D41A40">
        <w:trPr>
          <w:trHeight w:val="449"/>
        </w:trPr>
        <w:tc>
          <w:tcPr>
            <w:tcW w:w="418" w:type="dxa"/>
            <w:tcBorders>
              <w:left w:val="nil"/>
              <w:right w:val="single" w:sz="8" w:space="0" w:color="FFFFFF"/>
            </w:tcBorders>
            <w:shd w:val="clear" w:color="auto" w:fill="C5D9F0"/>
          </w:tcPr>
          <w:p w:rsidR="00427DF3" w:rsidRDefault="00427DF3" w:rsidP="00D41A40">
            <w:pPr>
              <w:pStyle w:val="TableParagraph"/>
              <w:spacing w:before="104"/>
              <w:ind w:left="103"/>
              <w:rPr>
                <w:sz w:val="20"/>
              </w:rPr>
            </w:pPr>
            <w:r>
              <w:rPr>
                <w:sz w:val="20"/>
              </w:rPr>
              <w:t>19</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line="219" w:lineRule="exact"/>
              <w:ind w:left="56"/>
              <w:rPr>
                <w:sz w:val="20"/>
              </w:rPr>
            </w:pPr>
            <w:proofErr w:type="spellStart"/>
            <w:r>
              <w:rPr>
                <w:sz w:val="20"/>
              </w:rPr>
              <w:t>Tarımsal</w:t>
            </w:r>
            <w:proofErr w:type="spellEnd"/>
            <w:r>
              <w:rPr>
                <w:sz w:val="20"/>
              </w:rPr>
              <w:t xml:space="preserve"> </w:t>
            </w:r>
            <w:proofErr w:type="spellStart"/>
            <w:r>
              <w:rPr>
                <w:sz w:val="20"/>
              </w:rPr>
              <w:t>Hizmetler</w:t>
            </w:r>
            <w:proofErr w:type="spellEnd"/>
          </w:p>
          <w:p w:rsidR="00427DF3" w:rsidRDefault="00427DF3" w:rsidP="00D41A40">
            <w:pPr>
              <w:pStyle w:val="TableParagraph"/>
              <w:spacing w:line="210" w:lineRule="exact"/>
              <w:ind w:left="56"/>
              <w:rPr>
                <w:sz w:val="20"/>
              </w:rPr>
            </w:pPr>
            <w:proofErr w:type="spellStart"/>
            <w:r>
              <w:rPr>
                <w:sz w:val="20"/>
              </w:rPr>
              <w:t>Müdürlüğü</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59"/>
              <w:jc w:val="right"/>
              <w:rPr>
                <w:sz w:val="20"/>
              </w:rPr>
            </w:pPr>
            <w:r>
              <w:rPr>
                <w:w w:val="95"/>
                <w:sz w:val="20"/>
              </w:rPr>
              <w:t>200.000,00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60"/>
              <w:jc w:val="right"/>
              <w:rPr>
                <w:sz w:val="20"/>
              </w:rPr>
            </w:pPr>
            <w:r>
              <w:rPr>
                <w:w w:val="95"/>
                <w:sz w:val="20"/>
              </w:rPr>
              <w:t>200.000,00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63"/>
              <w:jc w:val="right"/>
              <w:rPr>
                <w:sz w:val="20"/>
              </w:rPr>
            </w:pPr>
            <w:r>
              <w:rPr>
                <w:w w:val="95"/>
                <w:sz w:val="20"/>
              </w:rPr>
              <w:t>159.889,49</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04"/>
              <w:ind w:right="62"/>
              <w:jc w:val="right"/>
              <w:rPr>
                <w:sz w:val="20"/>
              </w:rPr>
            </w:pPr>
            <w:r>
              <w:rPr>
                <w:sz w:val="20"/>
              </w:rPr>
              <w:t>0,00</w:t>
            </w:r>
          </w:p>
        </w:tc>
        <w:tc>
          <w:tcPr>
            <w:tcW w:w="1476" w:type="dxa"/>
            <w:tcBorders>
              <w:left w:val="single" w:sz="8" w:space="0" w:color="FFFFFF"/>
              <w:right w:val="nil"/>
            </w:tcBorders>
            <w:shd w:val="clear" w:color="auto" w:fill="C5D9F0"/>
          </w:tcPr>
          <w:p w:rsidR="00427DF3" w:rsidRDefault="00427DF3" w:rsidP="00D41A40">
            <w:pPr>
              <w:pStyle w:val="TableParagraph"/>
              <w:spacing w:before="104"/>
              <w:ind w:right="61"/>
              <w:jc w:val="right"/>
              <w:rPr>
                <w:sz w:val="20"/>
              </w:rPr>
            </w:pPr>
            <w:r>
              <w:rPr>
                <w:w w:val="95"/>
                <w:sz w:val="20"/>
              </w:rPr>
              <w:t>159.889,49</w:t>
            </w:r>
          </w:p>
        </w:tc>
      </w:tr>
      <w:tr w:rsidR="00427DF3" w:rsidTr="00D41A40">
        <w:trPr>
          <w:trHeight w:val="680"/>
        </w:trPr>
        <w:tc>
          <w:tcPr>
            <w:tcW w:w="418" w:type="dxa"/>
            <w:tcBorders>
              <w:left w:val="nil"/>
              <w:right w:val="single" w:sz="8" w:space="0" w:color="FFFFFF"/>
            </w:tcBorders>
            <w:shd w:val="clear" w:color="auto" w:fill="C5D9F0"/>
          </w:tcPr>
          <w:p w:rsidR="00427DF3" w:rsidRDefault="00427DF3" w:rsidP="00D41A40">
            <w:pPr>
              <w:pStyle w:val="TableParagraph"/>
              <w:spacing w:before="1"/>
              <w:rPr>
                <w:sz w:val="19"/>
              </w:rPr>
            </w:pPr>
          </w:p>
          <w:p w:rsidR="00427DF3" w:rsidRDefault="00427DF3" w:rsidP="00D41A40">
            <w:pPr>
              <w:pStyle w:val="TableParagraph"/>
              <w:ind w:left="103"/>
              <w:rPr>
                <w:sz w:val="20"/>
              </w:rPr>
            </w:pPr>
            <w:r>
              <w:rPr>
                <w:sz w:val="20"/>
              </w:rPr>
              <w:t>20</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line="219" w:lineRule="exact"/>
              <w:ind w:left="56"/>
              <w:rPr>
                <w:sz w:val="20"/>
              </w:rPr>
            </w:pPr>
            <w:proofErr w:type="spellStart"/>
            <w:r>
              <w:rPr>
                <w:sz w:val="20"/>
              </w:rPr>
              <w:t>Yol</w:t>
            </w:r>
            <w:proofErr w:type="spellEnd"/>
            <w:r>
              <w:rPr>
                <w:sz w:val="20"/>
              </w:rPr>
              <w:t xml:space="preserve"> </w:t>
            </w:r>
            <w:proofErr w:type="spellStart"/>
            <w:r>
              <w:rPr>
                <w:sz w:val="20"/>
              </w:rPr>
              <w:t>ve</w:t>
            </w:r>
            <w:proofErr w:type="spellEnd"/>
            <w:r>
              <w:rPr>
                <w:sz w:val="20"/>
              </w:rPr>
              <w:t xml:space="preserve"> </w:t>
            </w:r>
            <w:proofErr w:type="spellStart"/>
            <w:r>
              <w:rPr>
                <w:sz w:val="20"/>
              </w:rPr>
              <w:t>Ulaşım</w:t>
            </w:r>
            <w:proofErr w:type="spellEnd"/>
          </w:p>
          <w:p w:rsidR="00427DF3" w:rsidRDefault="00427DF3" w:rsidP="00D41A40">
            <w:pPr>
              <w:pStyle w:val="TableParagraph"/>
              <w:spacing w:before="4" w:line="228" w:lineRule="exact"/>
              <w:ind w:left="56" w:right="190"/>
              <w:rPr>
                <w:sz w:val="20"/>
              </w:rPr>
            </w:pPr>
            <w:proofErr w:type="spellStart"/>
            <w:r>
              <w:rPr>
                <w:sz w:val="20"/>
              </w:rPr>
              <w:t>Hizmetleri</w:t>
            </w:r>
            <w:proofErr w:type="spellEnd"/>
            <w:r>
              <w:rPr>
                <w:sz w:val="20"/>
              </w:rPr>
              <w:t xml:space="preserve"> </w:t>
            </w:r>
            <w:proofErr w:type="spellStart"/>
            <w:r>
              <w:rPr>
                <w:w w:val="95"/>
                <w:sz w:val="20"/>
              </w:rPr>
              <w:t>Müdürlüğü</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
              <w:rPr>
                <w:sz w:val="19"/>
              </w:rPr>
            </w:pPr>
          </w:p>
          <w:p w:rsidR="00427DF3" w:rsidRDefault="00427DF3" w:rsidP="00D41A40">
            <w:pPr>
              <w:pStyle w:val="TableParagraph"/>
              <w:ind w:right="59"/>
              <w:jc w:val="right"/>
              <w:rPr>
                <w:sz w:val="20"/>
              </w:rPr>
            </w:pPr>
            <w:r>
              <w:rPr>
                <w:w w:val="95"/>
                <w:sz w:val="20"/>
              </w:rPr>
              <w:t>5.610.000,00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
              <w:rPr>
                <w:sz w:val="19"/>
              </w:rPr>
            </w:pPr>
          </w:p>
          <w:p w:rsidR="00427DF3" w:rsidRDefault="00427DF3" w:rsidP="00D41A40">
            <w:pPr>
              <w:pStyle w:val="TableParagraph"/>
              <w:ind w:right="60"/>
              <w:jc w:val="right"/>
              <w:rPr>
                <w:sz w:val="20"/>
              </w:rPr>
            </w:pPr>
            <w:r>
              <w:rPr>
                <w:w w:val="95"/>
                <w:sz w:val="20"/>
              </w:rPr>
              <w:t>20.150.727,59</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
              <w:rPr>
                <w:sz w:val="19"/>
              </w:rPr>
            </w:pPr>
          </w:p>
          <w:p w:rsidR="00427DF3" w:rsidRDefault="00427DF3" w:rsidP="00D41A40">
            <w:pPr>
              <w:pStyle w:val="TableParagraph"/>
              <w:ind w:right="63"/>
              <w:jc w:val="right"/>
              <w:rPr>
                <w:sz w:val="20"/>
              </w:rPr>
            </w:pPr>
            <w:r>
              <w:rPr>
                <w:w w:val="95"/>
                <w:sz w:val="20"/>
              </w:rPr>
              <w:t>6.359.438,79</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
              <w:rPr>
                <w:sz w:val="19"/>
              </w:rPr>
            </w:pPr>
          </w:p>
          <w:p w:rsidR="00427DF3" w:rsidRDefault="00427DF3" w:rsidP="00D41A40">
            <w:pPr>
              <w:pStyle w:val="TableParagraph"/>
              <w:ind w:right="64"/>
              <w:jc w:val="right"/>
              <w:rPr>
                <w:sz w:val="20"/>
              </w:rPr>
            </w:pPr>
            <w:r>
              <w:rPr>
                <w:w w:val="95"/>
                <w:sz w:val="20"/>
              </w:rPr>
              <w:t>13.652.065,63</w:t>
            </w:r>
          </w:p>
        </w:tc>
        <w:tc>
          <w:tcPr>
            <w:tcW w:w="1476" w:type="dxa"/>
            <w:tcBorders>
              <w:left w:val="single" w:sz="8" w:space="0" w:color="FFFFFF"/>
              <w:right w:val="nil"/>
            </w:tcBorders>
            <w:shd w:val="clear" w:color="auto" w:fill="C5D9F0"/>
          </w:tcPr>
          <w:p w:rsidR="00427DF3" w:rsidRDefault="00427DF3" w:rsidP="00D41A40">
            <w:pPr>
              <w:pStyle w:val="TableParagraph"/>
              <w:spacing w:before="1"/>
              <w:rPr>
                <w:sz w:val="19"/>
              </w:rPr>
            </w:pPr>
          </w:p>
          <w:p w:rsidR="00427DF3" w:rsidRDefault="00427DF3" w:rsidP="00D41A40">
            <w:pPr>
              <w:pStyle w:val="TableParagraph"/>
              <w:ind w:right="61"/>
              <w:jc w:val="right"/>
              <w:rPr>
                <w:sz w:val="20"/>
              </w:rPr>
            </w:pPr>
            <w:r>
              <w:rPr>
                <w:w w:val="95"/>
                <w:sz w:val="20"/>
              </w:rPr>
              <w:t>20.011.504,42</w:t>
            </w:r>
          </w:p>
        </w:tc>
      </w:tr>
      <w:tr w:rsidR="00427DF3" w:rsidTr="00D41A40">
        <w:trPr>
          <w:trHeight w:val="541"/>
        </w:trPr>
        <w:tc>
          <w:tcPr>
            <w:tcW w:w="418" w:type="dxa"/>
            <w:tcBorders>
              <w:left w:val="nil"/>
              <w:right w:val="single" w:sz="8" w:space="0" w:color="FFFFFF"/>
            </w:tcBorders>
            <w:shd w:val="clear" w:color="auto" w:fill="C5D9F0"/>
          </w:tcPr>
          <w:p w:rsidR="00427DF3" w:rsidRDefault="00427DF3" w:rsidP="00D41A40">
            <w:pPr>
              <w:pStyle w:val="TableParagraph"/>
              <w:spacing w:before="147"/>
              <w:ind w:left="103"/>
              <w:rPr>
                <w:sz w:val="20"/>
              </w:rPr>
            </w:pPr>
            <w:r>
              <w:rPr>
                <w:sz w:val="20"/>
              </w:rPr>
              <w:t>21</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before="147"/>
              <w:ind w:left="56"/>
              <w:rPr>
                <w:sz w:val="20"/>
              </w:rPr>
            </w:pPr>
            <w:proofErr w:type="spellStart"/>
            <w:r>
              <w:rPr>
                <w:sz w:val="20"/>
              </w:rPr>
              <w:t>Hukuk</w:t>
            </w:r>
            <w:proofErr w:type="spellEnd"/>
            <w:r>
              <w:rPr>
                <w:sz w:val="20"/>
              </w:rPr>
              <w:t xml:space="preserve"> </w:t>
            </w:r>
            <w:proofErr w:type="spellStart"/>
            <w:r>
              <w:rPr>
                <w:sz w:val="20"/>
              </w:rPr>
              <w:t>Müşavirliği</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47"/>
              <w:ind w:right="59"/>
              <w:jc w:val="right"/>
              <w:rPr>
                <w:sz w:val="20"/>
              </w:rPr>
            </w:pPr>
            <w:r>
              <w:rPr>
                <w:w w:val="95"/>
                <w:sz w:val="20"/>
              </w:rPr>
              <w:t>150.000,00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47"/>
              <w:ind w:right="60"/>
              <w:jc w:val="right"/>
              <w:rPr>
                <w:sz w:val="20"/>
              </w:rPr>
            </w:pPr>
            <w:r>
              <w:rPr>
                <w:w w:val="95"/>
                <w:sz w:val="20"/>
              </w:rPr>
              <w:t>270.000,00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47"/>
              <w:ind w:right="63"/>
              <w:jc w:val="right"/>
              <w:rPr>
                <w:sz w:val="20"/>
              </w:rPr>
            </w:pPr>
            <w:r>
              <w:rPr>
                <w:w w:val="95"/>
                <w:sz w:val="20"/>
              </w:rPr>
              <w:t>226.781,23</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47"/>
              <w:ind w:right="62"/>
              <w:jc w:val="right"/>
              <w:rPr>
                <w:sz w:val="20"/>
              </w:rPr>
            </w:pPr>
            <w:r>
              <w:rPr>
                <w:sz w:val="20"/>
              </w:rPr>
              <w:t>0,00</w:t>
            </w:r>
          </w:p>
        </w:tc>
        <w:tc>
          <w:tcPr>
            <w:tcW w:w="1476" w:type="dxa"/>
            <w:tcBorders>
              <w:left w:val="single" w:sz="8" w:space="0" w:color="FFFFFF"/>
              <w:right w:val="nil"/>
            </w:tcBorders>
            <w:shd w:val="clear" w:color="auto" w:fill="C5D9F0"/>
          </w:tcPr>
          <w:p w:rsidR="00427DF3" w:rsidRDefault="00427DF3" w:rsidP="00D41A40">
            <w:pPr>
              <w:pStyle w:val="TableParagraph"/>
              <w:spacing w:before="147"/>
              <w:ind w:right="61"/>
              <w:jc w:val="right"/>
              <w:rPr>
                <w:sz w:val="20"/>
              </w:rPr>
            </w:pPr>
            <w:r>
              <w:rPr>
                <w:w w:val="95"/>
                <w:sz w:val="20"/>
              </w:rPr>
              <w:t>226.781,23</w:t>
            </w:r>
          </w:p>
        </w:tc>
      </w:tr>
      <w:tr w:rsidR="00427DF3" w:rsidTr="00D41A40">
        <w:trPr>
          <w:trHeight w:val="450"/>
        </w:trPr>
        <w:tc>
          <w:tcPr>
            <w:tcW w:w="418" w:type="dxa"/>
            <w:tcBorders>
              <w:left w:val="nil"/>
              <w:right w:val="single" w:sz="8" w:space="0" w:color="FFFFFF"/>
            </w:tcBorders>
            <w:shd w:val="clear" w:color="auto" w:fill="C5D9F0"/>
          </w:tcPr>
          <w:p w:rsidR="00427DF3" w:rsidRDefault="00427DF3" w:rsidP="00D41A40">
            <w:pPr>
              <w:pStyle w:val="TableParagraph"/>
              <w:spacing w:before="102"/>
              <w:ind w:left="103"/>
              <w:rPr>
                <w:sz w:val="20"/>
              </w:rPr>
            </w:pPr>
            <w:r>
              <w:rPr>
                <w:sz w:val="20"/>
              </w:rPr>
              <w:t>22</w:t>
            </w:r>
          </w:p>
        </w:tc>
        <w:tc>
          <w:tcPr>
            <w:tcW w:w="1786" w:type="dxa"/>
            <w:tcBorders>
              <w:left w:val="single" w:sz="8" w:space="0" w:color="FFFFFF"/>
              <w:right w:val="single" w:sz="8" w:space="0" w:color="FFFFFF"/>
            </w:tcBorders>
            <w:shd w:val="clear" w:color="auto" w:fill="C5D9F0"/>
          </w:tcPr>
          <w:p w:rsidR="00427DF3" w:rsidRDefault="00427DF3" w:rsidP="00D41A40">
            <w:pPr>
              <w:pStyle w:val="TableParagraph"/>
              <w:spacing w:line="218" w:lineRule="exact"/>
              <w:ind w:left="56"/>
              <w:rPr>
                <w:sz w:val="20"/>
              </w:rPr>
            </w:pPr>
            <w:proofErr w:type="spellStart"/>
            <w:r>
              <w:rPr>
                <w:sz w:val="20"/>
              </w:rPr>
              <w:t>Ruhsat</w:t>
            </w:r>
            <w:proofErr w:type="spellEnd"/>
            <w:r>
              <w:rPr>
                <w:sz w:val="20"/>
              </w:rPr>
              <w:t xml:space="preserve"> </w:t>
            </w:r>
            <w:proofErr w:type="spellStart"/>
            <w:r>
              <w:rPr>
                <w:sz w:val="20"/>
              </w:rPr>
              <w:t>ve</w:t>
            </w:r>
            <w:proofErr w:type="spellEnd"/>
            <w:r>
              <w:rPr>
                <w:sz w:val="20"/>
              </w:rPr>
              <w:t xml:space="preserve"> </w:t>
            </w:r>
            <w:proofErr w:type="spellStart"/>
            <w:r>
              <w:rPr>
                <w:sz w:val="20"/>
              </w:rPr>
              <w:t>Denetim</w:t>
            </w:r>
            <w:proofErr w:type="spellEnd"/>
          </w:p>
          <w:p w:rsidR="00427DF3" w:rsidRDefault="00427DF3" w:rsidP="00D41A40">
            <w:pPr>
              <w:pStyle w:val="TableParagraph"/>
              <w:spacing w:line="212" w:lineRule="exact"/>
              <w:ind w:left="56"/>
              <w:rPr>
                <w:sz w:val="20"/>
              </w:rPr>
            </w:pPr>
            <w:proofErr w:type="spellStart"/>
            <w:r>
              <w:rPr>
                <w:sz w:val="20"/>
              </w:rPr>
              <w:t>Müdürlüğü</w:t>
            </w:r>
            <w:proofErr w:type="spellEnd"/>
          </w:p>
        </w:tc>
        <w:tc>
          <w:tcPr>
            <w:tcW w:w="1475"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59"/>
              <w:jc w:val="right"/>
              <w:rPr>
                <w:sz w:val="20"/>
              </w:rPr>
            </w:pPr>
            <w:r>
              <w:rPr>
                <w:w w:val="95"/>
                <w:sz w:val="20"/>
              </w:rPr>
              <w:t>70.000,00</w:t>
            </w:r>
          </w:p>
        </w:tc>
        <w:tc>
          <w:tcPr>
            <w:tcW w:w="1417"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0"/>
              <w:jc w:val="right"/>
              <w:rPr>
                <w:sz w:val="20"/>
              </w:rPr>
            </w:pPr>
            <w:r>
              <w:rPr>
                <w:w w:val="95"/>
                <w:sz w:val="20"/>
              </w:rPr>
              <w:t>70.000,00</w:t>
            </w:r>
          </w:p>
        </w:tc>
        <w:tc>
          <w:tcPr>
            <w:tcW w:w="1419"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2"/>
              <w:jc w:val="right"/>
              <w:rPr>
                <w:sz w:val="20"/>
              </w:rPr>
            </w:pPr>
            <w:r>
              <w:rPr>
                <w:w w:val="95"/>
                <w:sz w:val="20"/>
              </w:rPr>
              <w:t>66.987,19</w:t>
            </w:r>
          </w:p>
        </w:tc>
        <w:tc>
          <w:tcPr>
            <w:tcW w:w="1561" w:type="dxa"/>
            <w:tcBorders>
              <w:left w:val="single" w:sz="8" w:space="0" w:color="FFFFFF"/>
              <w:right w:val="single" w:sz="8" w:space="0" w:color="FFFFFF"/>
            </w:tcBorders>
            <w:shd w:val="clear" w:color="auto" w:fill="C5D9F0"/>
          </w:tcPr>
          <w:p w:rsidR="00427DF3" w:rsidRDefault="00427DF3" w:rsidP="00D41A40">
            <w:pPr>
              <w:pStyle w:val="TableParagraph"/>
              <w:spacing w:before="102"/>
              <w:ind w:right="62"/>
              <w:jc w:val="right"/>
              <w:rPr>
                <w:sz w:val="20"/>
              </w:rPr>
            </w:pPr>
            <w:r>
              <w:rPr>
                <w:sz w:val="20"/>
              </w:rPr>
              <w:t>0,00</w:t>
            </w:r>
          </w:p>
        </w:tc>
        <w:tc>
          <w:tcPr>
            <w:tcW w:w="1476" w:type="dxa"/>
            <w:tcBorders>
              <w:left w:val="single" w:sz="8" w:space="0" w:color="FFFFFF"/>
              <w:right w:val="nil"/>
            </w:tcBorders>
            <w:shd w:val="clear" w:color="auto" w:fill="C5D9F0"/>
          </w:tcPr>
          <w:p w:rsidR="00427DF3" w:rsidRDefault="00427DF3" w:rsidP="00D41A40">
            <w:pPr>
              <w:pStyle w:val="TableParagraph"/>
              <w:spacing w:before="102"/>
              <w:ind w:right="61"/>
              <w:jc w:val="right"/>
              <w:rPr>
                <w:sz w:val="20"/>
              </w:rPr>
            </w:pPr>
            <w:r>
              <w:rPr>
                <w:w w:val="95"/>
                <w:sz w:val="20"/>
              </w:rPr>
              <w:t>66.987,19</w:t>
            </w:r>
          </w:p>
        </w:tc>
      </w:tr>
      <w:tr w:rsidR="00427DF3" w:rsidTr="00D41A40">
        <w:trPr>
          <w:trHeight w:val="684"/>
        </w:trPr>
        <w:tc>
          <w:tcPr>
            <w:tcW w:w="418" w:type="dxa"/>
            <w:tcBorders>
              <w:left w:val="nil"/>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left="103"/>
              <w:rPr>
                <w:sz w:val="20"/>
              </w:rPr>
            </w:pPr>
            <w:r>
              <w:rPr>
                <w:sz w:val="20"/>
              </w:rPr>
              <w:t>23</w:t>
            </w:r>
          </w:p>
        </w:tc>
        <w:tc>
          <w:tcPr>
            <w:tcW w:w="1786"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37" w:lineRule="auto"/>
              <w:ind w:left="56"/>
              <w:rPr>
                <w:sz w:val="20"/>
              </w:rPr>
            </w:pPr>
            <w:r>
              <w:rPr>
                <w:sz w:val="20"/>
              </w:rPr>
              <w:t xml:space="preserve">Su </w:t>
            </w:r>
            <w:proofErr w:type="spellStart"/>
            <w:r>
              <w:rPr>
                <w:sz w:val="20"/>
              </w:rPr>
              <w:t>ve</w:t>
            </w:r>
            <w:proofErr w:type="spellEnd"/>
            <w:r>
              <w:rPr>
                <w:sz w:val="20"/>
              </w:rPr>
              <w:t xml:space="preserve"> </w:t>
            </w:r>
            <w:proofErr w:type="spellStart"/>
            <w:r>
              <w:rPr>
                <w:sz w:val="20"/>
              </w:rPr>
              <w:t>Kanal</w:t>
            </w:r>
            <w:proofErr w:type="spellEnd"/>
            <w:r>
              <w:rPr>
                <w:sz w:val="20"/>
              </w:rPr>
              <w:t xml:space="preserve"> </w:t>
            </w:r>
            <w:proofErr w:type="spellStart"/>
            <w:r>
              <w:rPr>
                <w:sz w:val="20"/>
              </w:rPr>
              <w:t>Hizmetleri</w:t>
            </w:r>
            <w:proofErr w:type="spellEnd"/>
          </w:p>
          <w:p w:rsidR="00427DF3" w:rsidRDefault="00427DF3" w:rsidP="00D41A40">
            <w:pPr>
              <w:pStyle w:val="TableParagraph"/>
              <w:spacing w:line="217" w:lineRule="exact"/>
              <w:ind w:left="56"/>
              <w:rPr>
                <w:sz w:val="20"/>
              </w:rPr>
            </w:pPr>
            <w:proofErr w:type="spellStart"/>
            <w:r>
              <w:rPr>
                <w:sz w:val="20"/>
              </w:rPr>
              <w:t>Müdürlüğü</w:t>
            </w:r>
            <w:proofErr w:type="spellEnd"/>
          </w:p>
        </w:tc>
        <w:tc>
          <w:tcPr>
            <w:tcW w:w="1475"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59"/>
              <w:jc w:val="right"/>
              <w:rPr>
                <w:sz w:val="20"/>
              </w:rPr>
            </w:pPr>
            <w:r>
              <w:rPr>
                <w:w w:val="95"/>
                <w:sz w:val="20"/>
              </w:rPr>
              <w:t>11.270.000,00</w:t>
            </w:r>
          </w:p>
        </w:tc>
        <w:tc>
          <w:tcPr>
            <w:tcW w:w="1417"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60"/>
              <w:jc w:val="right"/>
              <w:rPr>
                <w:sz w:val="20"/>
              </w:rPr>
            </w:pPr>
            <w:r>
              <w:rPr>
                <w:w w:val="95"/>
                <w:sz w:val="20"/>
              </w:rPr>
              <w:t>19.445.877,61</w:t>
            </w:r>
          </w:p>
        </w:tc>
        <w:tc>
          <w:tcPr>
            <w:tcW w:w="1419"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63"/>
              <w:jc w:val="right"/>
              <w:rPr>
                <w:sz w:val="20"/>
              </w:rPr>
            </w:pPr>
            <w:r>
              <w:rPr>
                <w:w w:val="95"/>
                <w:sz w:val="20"/>
              </w:rPr>
              <w:t>10.257.773,26</w:t>
            </w:r>
          </w:p>
        </w:tc>
        <w:tc>
          <w:tcPr>
            <w:tcW w:w="1561" w:type="dxa"/>
            <w:tcBorders>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64"/>
              <w:jc w:val="right"/>
              <w:rPr>
                <w:sz w:val="20"/>
              </w:rPr>
            </w:pPr>
            <w:r>
              <w:rPr>
                <w:w w:val="95"/>
                <w:sz w:val="20"/>
              </w:rPr>
              <w:t>7.163.057,58</w:t>
            </w:r>
          </w:p>
        </w:tc>
        <w:tc>
          <w:tcPr>
            <w:tcW w:w="1476" w:type="dxa"/>
            <w:tcBorders>
              <w:left w:val="single" w:sz="8" w:space="0" w:color="FFFFFF"/>
              <w:bottom w:val="single" w:sz="8" w:space="0" w:color="FFFFFF"/>
              <w:right w:val="nil"/>
            </w:tcBorders>
            <w:shd w:val="clear" w:color="auto" w:fill="C5D9F0"/>
          </w:tcPr>
          <w:p w:rsidR="00427DF3" w:rsidRDefault="00427DF3" w:rsidP="00D41A40">
            <w:pPr>
              <w:pStyle w:val="TableParagraph"/>
              <w:spacing w:before="10"/>
              <w:rPr>
                <w:sz w:val="18"/>
              </w:rPr>
            </w:pPr>
          </w:p>
          <w:p w:rsidR="00427DF3" w:rsidRDefault="00427DF3" w:rsidP="00D41A40">
            <w:pPr>
              <w:pStyle w:val="TableParagraph"/>
              <w:ind w:right="61"/>
              <w:jc w:val="right"/>
              <w:rPr>
                <w:sz w:val="20"/>
              </w:rPr>
            </w:pPr>
            <w:r>
              <w:rPr>
                <w:w w:val="95"/>
                <w:sz w:val="20"/>
              </w:rPr>
              <w:t>17.420.830,84</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25</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Emlak</w:t>
            </w:r>
            <w:proofErr w:type="spellEnd"/>
            <w:r>
              <w:rPr>
                <w:sz w:val="20"/>
              </w:rPr>
              <w:t xml:space="preserve"> </w:t>
            </w:r>
            <w:proofErr w:type="spellStart"/>
            <w:r>
              <w:rPr>
                <w:sz w:val="20"/>
              </w:rPr>
              <w:t>ve</w:t>
            </w:r>
            <w:proofErr w:type="spellEnd"/>
            <w:r>
              <w:rPr>
                <w:sz w:val="20"/>
              </w:rPr>
              <w:t xml:space="preserve"> </w:t>
            </w:r>
            <w:proofErr w:type="spellStart"/>
            <w:r>
              <w:rPr>
                <w:sz w:val="20"/>
              </w:rPr>
              <w:t>İstimlak</w:t>
            </w:r>
            <w:proofErr w:type="spellEnd"/>
          </w:p>
          <w:p w:rsidR="00427DF3" w:rsidRDefault="00427DF3" w:rsidP="00D41A40">
            <w:pPr>
              <w:pStyle w:val="TableParagraph"/>
              <w:spacing w:line="217" w:lineRule="exact"/>
              <w:ind w:left="56"/>
              <w:rPr>
                <w:sz w:val="20"/>
              </w:rPr>
            </w:pPr>
            <w:proofErr w:type="spellStart"/>
            <w:r>
              <w:rPr>
                <w:sz w:val="20"/>
              </w:rPr>
              <w:t>Müdürlüğü</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100.000,00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485.000,00</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3"/>
              <w:jc w:val="right"/>
              <w:rPr>
                <w:sz w:val="20"/>
              </w:rPr>
            </w:pPr>
            <w:r>
              <w:rPr>
                <w:w w:val="95"/>
                <w:sz w:val="20"/>
              </w:rPr>
              <w:t>453.033,26</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sz w:val="20"/>
              </w:rPr>
              <w:t>0,00</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453.033,26</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26</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Dörtdivan</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95.600,00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889.832,00</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w w:val="95"/>
                <w:sz w:val="20"/>
              </w:rPr>
              <w:t>23.045,50</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763.734,08</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0"/>
              <w:jc w:val="right"/>
              <w:rPr>
                <w:sz w:val="20"/>
              </w:rPr>
            </w:pPr>
            <w:r>
              <w:rPr>
                <w:w w:val="95"/>
                <w:sz w:val="20"/>
              </w:rPr>
              <w:t>786.779,58</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27</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Gerede</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109.500,00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2.616.469,54</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3"/>
              <w:jc w:val="right"/>
              <w:rPr>
                <w:sz w:val="20"/>
              </w:rPr>
            </w:pPr>
            <w:r>
              <w:rPr>
                <w:w w:val="95"/>
                <w:sz w:val="20"/>
              </w:rPr>
              <w:t>125.786,13</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2.379.855,04</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2.505.641,17</w:t>
            </w:r>
          </w:p>
        </w:tc>
      </w:tr>
      <w:tr w:rsidR="00427DF3" w:rsidTr="00D41A40">
        <w:trPr>
          <w:trHeight w:val="459"/>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28</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Göynük</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138.000,00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1.940.843,84</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3"/>
              <w:jc w:val="right"/>
              <w:rPr>
                <w:sz w:val="20"/>
              </w:rPr>
            </w:pPr>
            <w:r>
              <w:rPr>
                <w:w w:val="95"/>
                <w:sz w:val="20"/>
              </w:rPr>
              <w:t>154.752,22</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1.714.223,52</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1.868.975,74</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29</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Kıbrıscık</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85.800,00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680.215,34</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w w:val="95"/>
                <w:sz w:val="20"/>
              </w:rPr>
              <w:t>77.290,97</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sz w:val="20"/>
              </w:rPr>
              <w:t>571.476,36</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648.767,33</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30</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Mengen</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108.000,00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1.692.750,26</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w w:val="95"/>
                <w:sz w:val="20"/>
              </w:rPr>
              <w:t>58.745,98</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1.523.754,46</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1.582.500,44</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31</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Mudurnu</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106.500,00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2.176.961,25</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3"/>
              <w:jc w:val="right"/>
              <w:rPr>
                <w:sz w:val="20"/>
              </w:rPr>
            </w:pPr>
            <w:r>
              <w:rPr>
                <w:w w:val="95"/>
                <w:sz w:val="20"/>
              </w:rPr>
              <w:t>128.412,86</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1.952.293,25</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2.080.706,11</w:t>
            </w:r>
          </w:p>
        </w:tc>
      </w:tr>
      <w:tr w:rsidR="00427DF3" w:rsidTr="00D41A40">
        <w:trPr>
          <w:trHeight w:val="460"/>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32</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Seben</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110.500,00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949.911,01</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1"/>
              <w:jc w:val="right"/>
              <w:rPr>
                <w:sz w:val="20"/>
              </w:rPr>
            </w:pPr>
            <w:r>
              <w:rPr>
                <w:w w:val="95"/>
                <w:sz w:val="20"/>
              </w:rPr>
              <w:t>136.640,88</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739.866,17</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876.507,05</w:t>
            </w:r>
          </w:p>
        </w:tc>
      </w:tr>
      <w:tr w:rsidR="00427DF3" w:rsidTr="00D41A40">
        <w:trPr>
          <w:trHeight w:val="459"/>
        </w:trPr>
        <w:tc>
          <w:tcPr>
            <w:tcW w:w="418" w:type="dxa"/>
            <w:tcBorders>
              <w:top w:val="single" w:sz="8" w:space="0" w:color="FFFFFF"/>
              <w:left w:val="nil"/>
              <w:bottom w:val="single" w:sz="8" w:space="0" w:color="FFFFFF"/>
              <w:right w:val="single" w:sz="8" w:space="0" w:color="FFFFFF"/>
            </w:tcBorders>
            <w:shd w:val="clear" w:color="auto" w:fill="C5D9F0"/>
          </w:tcPr>
          <w:p w:rsidR="00427DF3" w:rsidRDefault="00427DF3" w:rsidP="00D41A40">
            <w:pPr>
              <w:pStyle w:val="TableParagraph"/>
              <w:spacing w:before="108"/>
              <w:ind w:left="103"/>
              <w:rPr>
                <w:sz w:val="20"/>
              </w:rPr>
            </w:pPr>
            <w:r>
              <w:rPr>
                <w:sz w:val="20"/>
              </w:rPr>
              <w:t>33</w:t>
            </w:r>
          </w:p>
        </w:tc>
        <w:tc>
          <w:tcPr>
            <w:tcW w:w="1786"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line="223" w:lineRule="exact"/>
              <w:ind w:left="56"/>
              <w:rPr>
                <w:sz w:val="20"/>
              </w:rPr>
            </w:pPr>
            <w:proofErr w:type="spellStart"/>
            <w:r>
              <w:rPr>
                <w:sz w:val="20"/>
              </w:rPr>
              <w:t>Yeniçağa</w:t>
            </w:r>
            <w:proofErr w:type="spellEnd"/>
            <w:r>
              <w:rPr>
                <w:sz w:val="20"/>
              </w:rPr>
              <w:t xml:space="preserve"> </w:t>
            </w:r>
            <w:proofErr w:type="spellStart"/>
            <w:r>
              <w:rPr>
                <w:sz w:val="20"/>
              </w:rPr>
              <w:t>İlçe</w:t>
            </w:r>
            <w:proofErr w:type="spellEnd"/>
            <w:r>
              <w:rPr>
                <w:sz w:val="20"/>
              </w:rPr>
              <w:t xml:space="preserve"> </w:t>
            </w:r>
            <w:proofErr w:type="spellStart"/>
            <w:r>
              <w:rPr>
                <w:sz w:val="20"/>
              </w:rPr>
              <w:t>Özel</w:t>
            </w:r>
            <w:proofErr w:type="spellEnd"/>
          </w:p>
          <w:p w:rsidR="00427DF3" w:rsidRDefault="00427DF3" w:rsidP="00D41A40">
            <w:pPr>
              <w:pStyle w:val="TableParagraph"/>
              <w:spacing w:line="217" w:lineRule="exact"/>
              <w:ind w:left="56"/>
              <w:rPr>
                <w:sz w:val="20"/>
              </w:rPr>
            </w:pPr>
            <w:proofErr w:type="spellStart"/>
            <w:r>
              <w:rPr>
                <w:sz w:val="20"/>
              </w:rPr>
              <w:t>İdaresi</w:t>
            </w:r>
            <w:proofErr w:type="spellEnd"/>
          </w:p>
        </w:tc>
        <w:tc>
          <w:tcPr>
            <w:tcW w:w="1475"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59"/>
              <w:jc w:val="right"/>
              <w:rPr>
                <w:sz w:val="20"/>
              </w:rPr>
            </w:pPr>
            <w:r>
              <w:rPr>
                <w:w w:val="95"/>
                <w:sz w:val="20"/>
              </w:rPr>
              <w:t>90.500,00</w:t>
            </w:r>
          </w:p>
        </w:tc>
        <w:tc>
          <w:tcPr>
            <w:tcW w:w="1417"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0"/>
              <w:jc w:val="right"/>
              <w:rPr>
                <w:sz w:val="20"/>
              </w:rPr>
            </w:pPr>
            <w:r>
              <w:rPr>
                <w:w w:val="95"/>
                <w:sz w:val="20"/>
              </w:rPr>
              <w:t>562.181,27</w:t>
            </w:r>
          </w:p>
        </w:tc>
        <w:tc>
          <w:tcPr>
            <w:tcW w:w="1419"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2"/>
              <w:jc w:val="right"/>
              <w:rPr>
                <w:sz w:val="20"/>
              </w:rPr>
            </w:pPr>
            <w:r>
              <w:rPr>
                <w:w w:val="95"/>
                <w:sz w:val="20"/>
              </w:rPr>
              <w:t>25.503,06</w:t>
            </w:r>
          </w:p>
        </w:tc>
        <w:tc>
          <w:tcPr>
            <w:tcW w:w="1561" w:type="dxa"/>
            <w:tcBorders>
              <w:top w:val="single" w:sz="8" w:space="0" w:color="FFFFFF"/>
              <w:left w:val="single" w:sz="8" w:space="0" w:color="FFFFFF"/>
              <w:bottom w:val="single" w:sz="8" w:space="0" w:color="FFFFFF"/>
              <w:right w:val="single" w:sz="8" w:space="0" w:color="FFFFFF"/>
            </w:tcBorders>
            <w:shd w:val="clear" w:color="auto" w:fill="C5D9F0"/>
          </w:tcPr>
          <w:p w:rsidR="00427DF3" w:rsidRDefault="00427DF3" w:rsidP="00D41A40">
            <w:pPr>
              <w:pStyle w:val="TableParagraph"/>
              <w:spacing w:before="108"/>
              <w:ind w:right="64"/>
              <w:jc w:val="right"/>
              <w:rPr>
                <w:sz w:val="20"/>
              </w:rPr>
            </w:pPr>
            <w:r>
              <w:rPr>
                <w:w w:val="95"/>
                <w:sz w:val="20"/>
              </w:rPr>
              <w:t>453.519,93</w:t>
            </w:r>
          </w:p>
        </w:tc>
        <w:tc>
          <w:tcPr>
            <w:tcW w:w="1476" w:type="dxa"/>
            <w:tcBorders>
              <w:top w:val="single" w:sz="8" w:space="0" w:color="FFFFFF"/>
              <w:left w:val="single" w:sz="8" w:space="0" w:color="FFFFFF"/>
              <w:bottom w:val="single" w:sz="8" w:space="0" w:color="FFFFFF"/>
              <w:right w:val="nil"/>
            </w:tcBorders>
            <w:shd w:val="clear" w:color="auto" w:fill="C5D9F0"/>
          </w:tcPr>
          <w:p w:rsidR="00427DF3" w:rsidRDefault="00427DF3" w:rsidP="00D41A40">
            <w:pPr>
              <w:pStyle w:val="TableParagraph"/>
              <w:spacing w:before="108"/>
              <w:ind w:right="61"/>
              <w:jc w:val="right"/>
              <w:rPr>
                <w:sz w:val="20"/>
              </w:rPr>
            </w:pPr>
            <w:r>
              <w:rPr>
                <w:w w:val="95"/>
                <w:sz w:val="20"/>
              </w:rPr>
              <w:t>479.022,99</w:t>
            </w:r>
          </w:p>
        </w:tc>
      </w:tr>
      <w:tr w:rsidR="00427DF3" w:rsidTr="00D41A40">
        <w:trPr>
          <w:trHeight w:val="652"/>
        </w:trPr>
        <w:tc>
          <w:tcPr>
            <w:tcW w:w="418" w:type="dxa"/>
            <w:tcBorders>
              <w:top w:val="single" w:sz="8" w:space="0" w:color="FFFFFF"/>
              <w:left w:val="nil"/>
              <w:bottom w:val="nil"/>
              <w:right w:val="single" w:sz="8" w:space="0" w:color="FFFFFF"/>
            </w:tcBorders>
            <w:shd w:val="clear" w:color="auto" w:fill="528DD4"/>
          </w:tcPr>
          <w:p w:rsidR="00427DF3" w:rsidRDefault="00427DF3" w:rsidP="00D41A40">
            <w:pPr>
              <w:pStyle w:val="TableParagraph"/>
              <w:rPr>
                <w:sz w:val="18"/>
              </w:rPr>
            </w:pPr>
          </w:p>
        </w:tc>
        <w:tc>
          <w:tcPr>
            <w:tcW w:w="1786"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56"/>
              <w:rPr>
                <w:sz w:val="20"/>
              </w:rPr>
            </w:pPr>
            <w:r>
              <w:rPr>
                <w:color w:val="FFFFFF"/>
                <w:sz w:val="20"/>
              </w:rPr>
              <w:t>TOPLAM</w:t>
            </w:r>
          </w:p>
        </w:tc>
        <w:tc>
          <w:tcPr>
            <w:tcW w:w="1475"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59"/>
              <w:jc w:val="right"/>
              <w:rPr>
                <w:sz w:val="20"/>
              </w:rPr>
            </w:pPr>
            <w:r>
              <w:rPr>
                <w:color w:val="FFFFFF"/>
                <w:w w:val="95"/>
                <w:sz w:val="20"/>
              </w:rPr>
              <w:t>70.455.750,00</w:t>
            </w:r>
          </w:p>
        </w:tc>
        <w:tc>
          <w:tcPr>
            <w:tcW w:w="1417"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61"/>
              <w:jc w:val="right"/>
              <w:rPr>
                <w:sz w:val="20"/>
              </w:rPr>
            </w:pPr>
            <w:r>
              <w:rPr>
                <w:color w:val="FFFFFF"/>
                <w:w w:val="95"/>
                <w:sz w:val="20"/>
              </w:rPr>
              <w:t>210.290.519,76</w:t>
            </w:r>
          </w:p>
        </w:tc>
        <w:tc>
          <w:tcPr>
            <w:tcW w:w="1419"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63"/>
              <w:jc w:val="right"/>
              <w:rPr>
                <w:sz w:val="20"/>
              </w:rPr>
            </w:pPr>
            <w:r>
              <w:rPr>
                <w:color w:val="FFFFFF"/>
                <w:w w:val="95"/>
                <w:sz w:val="20"/>
              </w:rPr>
              <w:t>74.080.269,45</w:t>
            </w:r>
          </w:p>
        </w:tc>
        <w:tc>
          <w:tcPr>
            <w:tcW w:w="1561" w:type="dxa"/>
            <w:tcBorders>
              <w:top w:val="single" w:sz="8" w:space="0" w:color="FFFFFF"/>
              <w:left w:val="single" w:sz="8" w:space="0" w:color="FFFFFF"/>
              <w:bottom w:val="nil"/>
              <w:right w:val="single" w:sz="8"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64"/>
              <w:jc w:val="right"/>
              <w:rPr>
                <w:sz w:val="20"/>
              </w:rPr>
            </w:pPr>
            <w:r>
              <w:rPr>
                <w:color w:val="FFFFFF"/>
                <w:w w:val="95"/>
                <w:sz w:val="20"/>
              </w:rPr>
              <w:t>106.758.364,97</w:t>
            </w:r>
          </w:p>
        </w:tc>
        <w:tc>
          <w:tcPr>
            <w:tcW w:w="1476" w:type="dxa"/>
            <w:tcBorders>
              <w:top w:val="single" w:sz="8" w:space="0" w:color="FFFFFF"/>
              <w:left w:val="single" w:sz="8" w:space="0" w:color="FFFFFF"/>
              <w:bottom w:val="nil"/>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62"/>
              <w:jc w:val="right"/>
              <w:rPr>
                <w:sz w:val="20"/>
              </w:rPr>
            </w:pPr>
            <w:r>
              <w:rPr>
                <w:color w:val="FFFFFF"/>
                <w:w w:val="95"/>
                <w:sz w:val="20"/>
              </w:rPr>
              <w:t>180.838.634,42</w:t>
            </w:r>
          </w:p>
        </w:tc>
      </w:tr>
    </w:tbl>
    <w:p w:rsidR="00427DF3" w:rsidRDefault="00427DF3" w:rsidP="00427DF3">
      <w:pPr>
        <w:rPr>
          <w:sz w:val="2"/>
          <w:szCs w:val="2"/>
        </w:rPr>
      </w:pPr>
      <w:r w:rsidRPr="00F53378">
        <w:pict>
          <v:shape id="_x0000_s1027" style="position:absolute;margin-left:24pt;margin-top:24pt;width:547.45pt;height:794.05pt;z-index:-251655168;mso-position-horizontal-relative:page;mso-position-vertical-relative:page" coordorigin="480,480" coordsize="10949,15881" o:spt="100" adj="0,,0" path="m11325,16243r-14,l598,16243r-15,l583,16258r15,l11311,16258r14,l11325,16243xm11325,583r-14,l598,583r-15,l583,16243r15,l598,598r10713,l11311,16243r14,l11325,583xm11400,509r,l11340,509r,60l11340,16243r,29l11311,16272r-10713,l569,16272r,-29l569,569r29,l11311,569r29,l11340,509r-29,l598,509r-29,l509,509r,60l509,16243r,29l509,16332r60,l598,16332r10713,l11340,16332r60,l11400,16332r,-60l11400,16272r,-29l11400,569r,l11400,509xm11429,16346r,l11429,16243r-15,l11414,16346r-103,l598,16346r-104,l494,16243r-14,l480,16346r,15l494,16361r104,l11311,16361r103,l11429,16361r,l11429,16346xm11429,480r,l11414,480r-103,l598,480r-104,l480,480r,14l480,16243r14,l494,494r104,l11311,494r103,l11414,16243r15,l11429,494r,l11429,480xe" fillcolor="#2e5395" stroked="f">
            <v:stroke joinstyle="round"/>
            <v:formulas/>
            <v:path arrowok="t" o:connecttype="segments"/>
            <w10:wrap anchorx="page" anchory="page"/>
          </v:shape>
        </w:pict>
      </w:r>
    </w:p>
    <w:p w:rsidR="00427DF3" w:rsidRDefault="00427DF3" w:rsidP="00427DF3">
      <w:pPr>
        <w:rPr>
          <w:sz w:val="2"/>
          <w:szCs w:val="2"/>
        </w:rPr>
        <w:sectPr w:rsidR="00427DF3">
          <w:pgSz w:w="11910" w:h="16840"/>
          <w:pgMar w:top="1060" w:right="660" w:bottom="1160" w:left="1020" w:header="0" w:footer="978" w:gutter="0"/>
          <w:cols w:space="708"/>
        </w:sectPr>
      </w:pPr>
    </w:p>
    <w:p w:rsidR="00427DF3" w:rsidRDefault="00427DF3" w:rsidP="00427DF3">
      <w:pPr>
        <w:pStyle w:val="Heading4"/>
        <w:numPr>
          <w:ilvl w:val="0"/>
          <w:numId w:val="8"/>
        </w:numPr>
        <w:tabs>
          <w:tab w:val="left" w:pos="459"/>
        </w:tabs>
        <w:spacing w:before="76"/>
        <w:ind w:left="458" w:hanging="202"/>
        <w:jc w:val="left"/>
      </w:pPr>
      <w:r>
        <w:lastRenderedPageBreak/>
        <w:pict>
          <v:shape id="_x0000_s1028" style="position:absolute;left:0;text-align:left;margin-left:24pt;margin-top:24pt;width:547.45pt;height:794.05pt;z-index:-251654144;mso-position-horizontal-relative:page;mso-position-vertical-relative:page" coordorigin="480,480" coordsize="10949,15881" o:spt="100" adj="0,,0" path="m11325,16243r-14,l598,16243r-15,l583,16258r15,l11311,16258r14,l11325,16243xm11325,583r-14,l598,583r-15,l583,16243r15,l598,598r10713,l11311,16243r14,l11325,583xm11400,509r,l11340,509r,60l11340,16243r,29l11311,16272r-10713,l569,16272r,-29l569,569r29,l11311,569r29,l11340,509r-29,l598,509r-29,l509,509r,60l509,16243r,29l509,16332r60,l598,16332r10713,l11340,16332r60,l11400,16332r,-60l11400,16272r,-29l11400,569r,l11400,509xm11429,16346r,l11429,16243r-15,l11414,16346r-103,l598,16346r-104,l494,16243r-14,l480,16346r,15l494,16361r104,l11311,16361r103,l11429,16361r,l11429,16346xm11429,480r,l11414,480r-103,l598,480r-104,l480,480r,14l480,16243r14,l494,494r104,l11311,494r103,l11414,16243r15,l11429,494r,l11429,480xe" fillcolor="#2e5395" stroked="f">
            <v:stroke joinstyle="round"/>
            <v:formulas/>
            <v:path arrowok="t" o:connecttype="segments"/>
            <w10:wrap anchorx="page" anchory="page"/>
          </v:shape>
        </w:pict>
      </w:r>
      <w:r>
        <w:rPr>
          <w:color w:val="0E233D"/>
        </w:rPr>
        <w:t>Temel Mali Tablolara İlişkin</w:t>
      </w:r>
      <w:r>
        <w:rPr>
          <w:color w:val="0E233D"/>
          <w:spacing w:val="-1"/>
        </w:rPr>
        <w:t xml:space="preserve"> </w:t>
      </w:r>
      <w:r>
        <w:rPr>
          <w:color w:val="0E233D"/>
        </w:rPr>
        <w:t>Açıklamalar</w:t>
      </w:r>
    </w:p>
    <w:p w:rsidR="00427DF3" w:rsidRDefault="00427DF3" w:rsidP="00427DF3">
      <w:pPr>
        <w:pStyle w:val="GvdeMetni"/>
        <w:spacing w:before="8"/>
        <w:rPr>
          <w:b/>
          <w:sz w:val="27"/>
        </w:rPr>
      </w:pPr>
    </w:p>
    <w:p w:rsidR="00427DF3" w:rsidRDefault="00427DF3" w:rsidP="00427DF3">
      <w:pPr>
        <w:ind w:left="478" w:right="690"/>
        <w:jc w:val="center"/>
        <w:rPr>
          <w:b/>
          <w:sz w:val="20"/>
        </w:rPr>
      </w:pPr>
      <w:r>
        <w:rPr>
          <w:b/>
          <w:sz w:val="20"/>
        </w:rPr>
        <w:t>2019 YILI GELİR KESİN HESABININ AÇILIMI</w:t>
      </w:r>
    </w:p>
    <w:p w:rsidR="00427DF3" w:rsidRDefault="00427DF3" w:rsidP="00427DF3">
      <w:pPr>
        <w:pStyle w:val="GvdeMetni"/>
        <w:spacing w:before="7"/>
        <w:rPr>
          <w:b/>
          <w:sz w:val="5"/>
        </w:rPr>
      </w:pPr>
    </w:p>
    <w:tbl>
      <w:tblPr>
        <w:tblStyle w:val="TableNormal"/>
        <w:tblW w:w="0" w:type="auto"/>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1872"/>
        <w:gridCol w:w="884"/>
        <w:gridCol w:w="555"/>
        <w:gridCol w:w="862"/>
        <w:gridCol w:w="2886"/>
        <w:gridCol w:w="2560"/>
      </w:tblGrid>
      <w:tr w:rsidR="00427DF3" w:rsidTr="00D41A40">
        <w:trPr>
          <w:trHeight w:val="690"/>
        </w:trPr>
        <w:tc>
          <w:tcPr>
            <w:tcW w:w="4173" w:type="dxa"/>
            <w:gridSpan w:val="4"/>
            <w:tcBorders>
              <w:top w:val="nil"/>
              <w:left w:val="nil"/>
            </w:tcBorders>
            <w:shd w:val="clear" w:color="auto" w:fill="528DD4"/>
          </w:tcPr>
          <w:p w:rsidR="00427DF3" w:rsidRDefault="00427DF3" w:rsidP="00D41A40">
            <w:pPr>
              <w:pStyle w:val="TableParagraph"/>
              <w:spacing w:before="10"/>
              <w:rPr>
                <w:b/>
                <w:sz w:val="19"/>
              </w:rPr>
            </w:pPr>
          </w:p>
          <w:p w:rsidR="00427DF3" w:rsidRDefault="00427DF3" w:rsidP="00D41A40">
            <w:pPr>
              <w:pStyle w:val="TableParagraph"/>
              <w:ind w:left="952"/>
              <w:rPr>
                <w:b/>
                <w:sz w:val="20"/>
              </w:rPr>
            </w:pPr>
            <w:r>
              <w:rPr>
                <w:b/>
                <w:color w:val="FFFFFF"/>
                <w:sz w:val="20"/>
              </w:rPr>
              <w:t>İL ÖZEL İDARE BÜTÇE</w:t>
            </w:r>
          </w:p>
        </w:tc>
        <w:tc>
          <w:tcPr>
            <w:tcW w:w="2886" w:type="dxa"/>
            <w:tcBorders>
              <w:top w:val="nil"/>
            </w:tcBorders>
            <w:shd w:val="clear" w:color="auto" w:fill="528DD4"/>
          </w:tcPr>
          <w:p w:rsidR="00427DF3" w:rsidRDefault="00427DF3" w:rsidP="00D41A40">
            <w:pPr>
              <w:pStyle w:val="TableParagraph"/>
              <w:spacing w:line="230" w:lineRule="exact"/>
              <w:ind w:left="74" w:right="82"/>
              <w:jc w:val="center"/>
              <w:rPr>
                <w:b/>
                <w:sz w:val="20"/>
              </w:rPr>
            </w:pPr>
            <w:r>
              <w:rPr>
                <w:b/>
                <w:color w:val="FFFFFF"/>
                <w:sz w:val="20"/>
              </w:rPr>
              <w:t>BAKANLIKLARDAN GELEN EK VE OLAĞANÜSTÜ GELİR</w:t>
            </w:r>
          </w:p>
        </w:tc>
        <w:tc>
          <w:tcPr>
            <w:tcW w:w="2560" w:type="dxa"/>
            <w:tcBorders>
              <w:top w:val="nil"/>
              <w:right w:val="nil"/>
            </w:tcBorders>
            <w:shd w:val="clear" w:color="auto" w:fill="528DD4"/>
          </w:tcPr>
          <w:p w:rsidR="00427DF3" w:rsidRDefault="00427DF3" w:rsidP="00D41A40">
            <w:pPr>
              <w:pStyle w:val="TableParagraph"/>
              <w:spacing w:before="113"/>
              <w:ind w:left="948" w:right="246" w:hanging="687"/>
              <w:rPr>
                <w:b/>
                <w:sz w:val="20"/>
              </w:rPr>
            </w:pPr>
            <w:r>
              <w:rPr>
                <w:b/>
                <w:color w:val="FFFFFF"/>
                <w:sz w:val="20"/>
              </w:rPr>
              <w:t>BAKANLIK VE ÖZEL İDARE</w:t>
            </w:r>
          </w:p>
        </w:tc>
      </w:tr>
      <w:tr w:rsidR="00427DF3" w:rsidTr="00D41A40">
        <w:trPr>
          <w:trHeight w:val="2063"/>
        </w:trPr>
        <w:tc>
          <w:tcPr>
            <w:tcW w:w="1872" w:type="dxa"/>
            <w:tcBorders>
              <w:left w:val="nil"/>
            </w:tcBorders>
            <w:shd w:val="clear" w:color="auto" w:fill="8DB4E1"/>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178"/>
              <w:ind w:left="100" w:right="101" w:firstLine="1"/>
              <w:jc w:val="center"/>
              <w:rPr>
                <w:b/>
                <w:sz w:val="20"/>
              </w:rPr>
            </w:pPr>
            <w:r>
              <w:rPr>
                <w:b/>
                <w:color w:val="001F5F"/>
                <w:sz w:val="20"/>
              </w:rPr>
              <w:t xml:space="preserve">BÜTÇE İLE TAHMİN </w:t>
            </w:r>
            <w:r>
              <w:rPr>
                <w:b/>
                <w:color w:val="001F5F"/>
                <w:spacing w:val="-3"/>
                <w:sz w:val="20"/>
              </w:rPr>
              <w:t xml:space="preserve">EDİLEN </w:t>
            </w:r>
            <w:r>
              <w:rPr>
                <w:b/>
                <w:color w:val="001F5F"/>
                <w:sz w:val="20"/>
              </w:rPr>
              <w:t>GELİR</w:t>
            </w:r>
          </w:p>
        </w:tc>
        <w:tc>
          <w:tcPr>
            <w:tcW w:w="884" w:type="dxa"/>
            <w:shd w:val="clear" w:color="auto" w:fill="8DB4E1"/>
            <w:textDirection w:val="btLr"/>
          </w:tcPr>
          <w:p w:rsidR="00427DF3" w:rsidRDefault="00427DF3" w:rsidP="00D41A40">
            <w:pPr>
              <w:pStyle w:val="TableParagraph"/>
              <w:spacing w:before="7"/>
              <w:rPr>
                <w:b/>
                <w:sz w:val="19"/>
              </w:rPr>
            </w:pPr>
          </w:p>
          <w:p w:rsidR="00427DF3" w:rsidRDefault="00427DF3" w:rsidP="00D41A40">
            <w:pPr>
              <w:pStyle w:val="TableParagraph"/>
              <w:spacing w:line="247" w:lineRule="auto"/>
              <w:ind w:left="592" w:right="401" w:hanging="173"/>
              <w:rPr>
                <w:b/>
                <w:sz w:val="20"/>
              </w:rPr>
            </w:pPr>
            <w:r>
              <w:rPr>
                <w:b/>
                <w:color w:val="001F5F"/>
                <w:sz w:val="20"/>
              </w:rPr>
              <w:t>2019 YILI EK BÜTÇESİ</w:t>
            </w:r>
          </w:p>
        </w:tc>
        <w:tc>
          <w:tcPr>
            <w:tcW w:w="555" w:type="dxa"/>
            <w:shd w:val="clear" w:color="auto" w:fill="8DB4E1"/>
            <w:textDirection w:val="btLr"/>
          </w:tcPr>
          <w:p w:rsidR="00427DF3" w:rsidRDefault="00427DF3" w:rsidP="00D41A40">
            <w:pPr>
              <w:pStyle w:val="TableParagraph"/>
              <w:spacing w:before="177"/>
              <w:ind w:left="592"/>
              <w:rPr>
                <w:b/>
                <w:sz w:val="20"/>
              </w:rPr>
            </w:pPr>
            <w:r>
              <w:rPr>
                <w:b/>
                <w:color w:val="001F5F"/>
                <w:sz w:val="20"/>
              </w:rPr>
              <w:t>TOPLAM</w:t>
            </w:r>
          </w:p>
        </w:tc>
        <w:tc>
          <w:tcPr>
            <w:tcW w:w="862" w:type="dxa"/>
            <w:shd w:val="clear" w:color="auto" w:fill="8DB4E1"/>
            <w:textDirection w:val="btLr"/>
          </w:tcPr>
          <w:p w:rsidR="00427DF3" w:rsidRDefault="00427DF3" w:rsidP="00D41A40">
            <w:pPr>
              <w:pStyle w:val="TableParagraph"/>
              <w:spacing w:before="5"/>
              <w:rPr>
                <w:b/>
                <w:sz w:val="18"/>
              </w:rPr>
            </w:pPr>
          </w:p>
          <w:p w:rsidR="00427DF3" w:rsidRDefault="00427DF3" w:rsidP="00D41A40">
            <w:pPr>
              <w:pStyle w:val="TableParagraph"/>
              <w:spacing w:before="1" w:line="244" w:lineRule="auto"/>
              <w:ind w:left="707" w:right="20" w:hanging="668"/>
              <w:rPr>
                <w:b/>
                <w:sz w:val="20"/>
              </w:rPr>
            </w:pPr>
            <w:r>
              <w:rPr>
                <w:b/>
                <w:color w:val="001F5F"/>
                <w:sz w:val="20"/>
              </w:rPr>
              <w:t>GERÇEKLEŞEN NET GELİR</w:t>
            </w:r>
          </w:p>
        </w:tc>
        <w:tc>
          <w:tcPr>
            <w:tcW w:w="2886" w:type="dxa"/>
            <w:shd w:val="clear" w:color="auto" w:fill="8DB4E1"/>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155"/>
              <w:ind w:left="319"/>
              <w:rPr>
                <w:b/>
                <w:sz w:val="20"/>
              </w:rPr>
            </w:pPr>
            <w:r>
              <w:rPr>
                <w:b/>
                <w:color w:val="001F5F"/>
                <w:sz w:val="20"/>
              </w:rPr>
              <w:t>GERÇEKLEŞEN GELİR</w:t>
            </w:r>
          </w:p>
        </w:tc>
        <w:tc>
          <w:tcPr>
            <w:tcW w:w="2560" w:type="dxa"/>
            <w:tcBorders>
              <w:right w:val="nil"/>
            </w:tcBorders>
            <w:shd w:val="clear" w:color="auto" w:fill="8DB4E1"/>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5"/>
              <w:rPr>
                <w:b/>
                <w:sz w:val="25"/>
              </w:rPr>
            </w:pPr>
          </w:p>
          <w:p w:rsidR="00427DF3" w:rsidRDefault="00427DF3" w:rsidP="00D41A40">
            <w:pPr>
              <w:pStyle w:val="TableParagraph"/>
              <w:spacing w:before="1"/>
              <w:ind w:left="484" w:right="246" w:firstLine="27"/>
              <w:rPr>
                <w:b/>
                <w:sz w:val="20"/>
              </w:rPr>
            </w:pPr>
            <w:r>
              <w:rPr>
                <w:b/>
                <w:color w:val="001F5F"/>
                <w:sz w:val="20"/>
              </w:rPr>
              <w:t>GERÇEKLEŞEN TOPLAM GELİR</w:t>
            </w:r>
          </w:p>
        </w:tc>
      </w:tr>
      <w:tr w:rsidR="00427DF3" w:rsidTr="00D41A40">
        <w:trPr>
          <w:trHeight w:val="1548"/>
        </w:trPr>
        <w:tc>
          <w:tcPr>
            <w:tcW w:w="1872" w:type="dxa"/>
            <w:tcBorders>
              <w:left w:val="nil"/>
              <w:bottom w:val="nil"/>
            </w:tcBorders>
            <w:shd w:val="clear" w:color="auto" w:fill="C5D9F0"/>
            <w:textDirection w:val="btLr"/>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3"/>
              <w:rPr>
                <w:b/>
                <w:sz w:val="29"/>
              </w:rPr>
            </w:pPr>
          </w:p>
          <w:p w:rsidR="00427DF3" w:rsidRDefault="00427DF3" w:rsidP="00D41A40">
            <w:pPr>
              <w:pStyle w:val="TableParagraph"/>
              <w:ind w:left="199"/>
              <w:rPr>
                <w:sz w:val="20"/>
              </w:rPr>
            </w:pPr>
            <w:r>
              <w:rPr>
                <w:color w:val="001F5F"/>
                <w:sz w:val="20"/>
              </w:rPr>
              <w:t>70.455.750,00</w:t>
            </w:r>
          </w:p>
        </w:tc>
        <w:tc>
          <w:tcPr>
            <w:tcW w:w="884" w:type="dxa"/>
            <w:tcBorders>
              <w:bottom w:val="nil"/>
            </w:tcBorders>
            <w:shd w:val="clear" w:color="auto" w:fill="C5D9F0"/>
            <w:textDirection w:val="btLr"/>
          </w:tcPr>
          <w:p w:rsidR="00427DF3" w:rsidRDefault="00427DF3" w:rsidP="00D41A40">
            <w:pPr>
              <w:pStyle w:val="TableParagraph"/>
              <w:spacing w:before="9"/>
              <w:rPr>
                <w:b/>
                <w:sz w:val="29"/>
              </w:rPr>
            </w:pPr>
          </w:p>
          <w:p w:rsidR="00427DF3" w:rsidRDefault="00427DF3" w:rsidP="00D41A40">
            <w:pPr>
              <w:pStyle w:val="TableParagraph"/>
              <w:ind w:left="247"/>
              <w:rPr>
                <w:sz w:val="20"/>
              </w:rPr>
            </w:pPr>
            <w:r>
              <w:rPr>
                <w:color w:val="001F5F"/>
                <w:sz w:val="20"/>
              </w:rPr>
              <w:t>5.000.000,00</w:t>
            </w:r>
          </w:p>
        </w:tc>
        <w:tc>
          <w:tcPr>
            <w:tcW w:w="555" w:type="dxa"/>
            <w:tcBorders>
              <w:bottom w:val="nil"/>
            </w:tcBorders>
            <w:shd w:val="clear" w:color="auto" w:fill="C5D9F0"/>
            <w:textDirection w:val="btLr"/>
          </w:tcPr>
          <w:p w:rsidR="00427DF3" w:rsidRDefault="00427DF3" w:rsidP="00D41A40">
            <w:pPr>
              <w:pStyle w:val="TableParagraph"/>
              <w:spacing w:before="177"/>
              <w:ind w:left="199"/>
              <w:rPr>
                <w:sz w:val="20"/>
              </w:rPr>
            </w:pPr>
            <w:r>
              <w:rPr>
                <w:color w:val="001F5F"/>
                <w:sz w:val="20"/>
              </w:rPr>
              <w:t>75.455.750,00</w:t>
            </w:r>
          </w:p>
        </w:tc>
        <w:tc>
          <w:tcPr>
            <w:tcW w:w="862" w:type="dxa"/>
            <w:tcBorders>
              <w:bottom w:val="nil"/>
            </w:tcBorders>
            <w:shd w:val="clear" w:color="auto" w:fill="C5D9F0"/>
            <w:textDirection w:val="btLr"/>
          </w:tcPr>
          <w:p w:rsidR="00427DF3" w:rsidRDefault="00427DF3" w:rsidP="00D41A40">
            <w:pPr>
              <w:pStyle w:val="TableParagraph"/>
              <w:spacing w:before="8"/>
              <w:rPr>
                <w:b/>
                <w:sz w:val="28"/>
              </w:rPr>
            </w:pPr>
          </w:p>
          <w:p w:rsidR="00427DF3" w:rsidRDefault="00427DF3" w:rsidP="00D41A40">
            <w:pPr>
              <w:pStyle w:val="TableParagraph"/>
              <w:ind w:left="199"/>
              <w:rPr>
                <w:sz w:val="20"/>
              </w:rPr>
            </w:pPr>
            <w:r>
              <w:rPr>
                <w:color w:val="001F5F"/>
                <w:sz w:val="20"/>
              </w:rPr>
              <w:t>68.489.396,83</w:t>
            </w:r>
          </w:p>
        </w:tc>
        <w:tc>
          <w:tcPr>
            <w:tcW w:w="2886" w:type="dxa"/>
            <w:tcBorders>
              <w:bottom w:val="nil"/>
            </w:tcBorders>
            <w:shd w:val="clear" w:color="auto" w:fill="C5D9F0"/>
            <w:textDirection w:val="btLr"/>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9"/>
              <w:rPr>
                <w:b/>
                <w:sz w:val="28"/>
              </w:rPr>
            </w:pPr>
          </w:p>
          <w:p w:rsidR="00427DF3" w:rsidRDefault="00427DF3" w:rsidP="00D41A40">
            <w:pPr>
              <w:pStyle w:val="TableParagraph"/>
              <w:ind w:left="148"/>
              <w:rPr>
                <w:sz w:val="20"/>
              </w:rPr>
            </w:pPr>
            <w:r>
              <w:rPr>
                <w:color w:val="001F5F"/>
                <w:sz w:val="20"/>
              </w:rPr>
              <w:t>100.586.202,83</w:t>
            </w:r>
          </w:p>
        </w:tc>
        <w:tc>
          <w:tcPr>
            <w:tcW w:w="2560" w:type="dxa"/>
            <w:tcBorders>
              <w:bottom w:val="nil"/>
              <w:right w:val="nil"/>
            </w:tcBorders>
            <w:shd w:val="clear" w:color="auto" w:fill="C5D9F0"/>
            <w:textDirection w:val="btLr"/>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174"/>
              <w:ind w:left="148"/>
              <w:rPr>
                <w:sz w:val="20"/>
              </w:rPr>
            </w:pPr>
            <w:r>
              <w:rPr>
                <w:color w:val="001F5F"/>
                <w:sz w:val="20"/>
              </w:rPr>
              <w:t>169.075.599,66</w:t>
            </w:r>
          </w:p>
        </w:tc>
      </w:tr>
    </w:tbl>
    <w:p w:rsidR="00427DF3" w:rsidRDefault="00427DF3" w:rsidP="00427DF3">
      <w:pPr>
        <w:pStyle w:val="GvdeMetni"/>
        <w:rPr>
          <w:b/>
          <w:sz w:val="22"/>
        </w:rPr>
      </w:pPr>
    </w:p>
    <w:p w:rsidR="00427DF3" w:rsidRDefault="00427DF3" w:rsidP="00427DF3">
      <w:pPr>
        <w:pStyle w:val="GvdeMetni"/>
        <w:spacing w:before="7"/>
        <w:rPr>
          <w:b/>
          <w:sz w:val="27"/>
        </w:rPr>
      </w:pPr>
    </w:p>
    <w:p w:rsidR="00427DF3" w:rsidRDefault="00427DF3" w:rsidP="00427DF3">
      <w:pPr>
        <w:ind w:left="617"/>
        <w:rPr>
          <w:b/>
          <w:sz w:val="24"/>
        </w:rPr>
      </w:pPr>
      <w:r>
        <w:rPr>
          <w:b/>
          <w:sz w:val="24"/>
          <w:u w:val="thick"/>
        </w:rPr>
        <w:t>01-VERGİ GELİRLERİ</w:t>
      </w:r>
    </w:p>
    <w:p w:rsidR="00427DF3" w:rsidRDefault="00427DF3" w:rsidP="00427DF3">
      <w:pPr>
        <w:pStyle w:val="GvdeMetni"/>
        <w:spacing w:before="9"/>
        <w:rPr>
          <w:b/>
          <w:sz w:val="15"/>
        </w:rPr>
      </w:pPr>
    </w:p>
    <w:p w:rsidR="00427DF3" w:rsidRDefault="00427DF3" w:rsidP="00427DF3">
      <w:pPr>
        <w:pStyle w:val="GvdeMetni"/>
        <w:spacing w:before="90"/>
        <w:ind w:left="257" w:right="513" w:firstLine="420"/>
      </w:pPr>
      <w:r>
        <w:t xml:space="preserve">Bina inşat Harcı, Yapı Kullanma izni Harcı ve Diğer Harçlar olmak üzere 209.061,73 TL </w:t>
      </w:r>
      <w:proofErr w:type="gramStart"/>
      <w:r>
        <w:t>tahsilat</w:t>
      </w:r>
      <w:proofErr w:type="gramEnd"/>
      <w:r>
        <w:t xml:space="preserve"> yapılmıştır.</w:t>
      </w:r>
    </w:p>
    <w:p w:rsidR="00427DF3" w:rsidRDefault="00427DF3" w:rsidP="00427DF3">
      <w:pPr>
        <w:pStyle w:val="GvdeMetni"/>
        <w:spacing w:before="5"/>
      </w:pPr>
    </w:p>
    <w:p w:rsidR="00427DF3" w:rsidRDefault="00427DF3" w:rsidP="00427DF3">
      <w:pPr>
        <w:ind w:left="617"/>
        <w:rPr>
          <w:b/>
          <w:sz w:val="24"/>
        </w:rPr>
      </w:pPr>
      <w:r>
        <w:rPr>
          <w:b/>
          <w:sz w:val="24"/>
          <w:u w:val="thick"/>
        </w:rPr>
        <w:t>03- TEŞEBBÜS VE MÜLKİYET GELİRLERİ</w:t>
      </w:r>
    </w:p>
    <w:p w:rsidR="00427DF3" w:rsidRDefault="00427DF3" w:rsidP="00427DF3">
      <w:pPr>
        <w:pStyle w:val="GvdeMetni"/>
        <w:spacing w:before="9"/>
        <w:rPr>
          <w:b/>
          <w:sz w:val="15"/>
        </w:rPr>
      </w:pPr>
    </w:p>
    <w:p w:rsidR="00427DF3" w:rsidRDefault="00427DF3" w:rsidP="00427DF3">
      <w:pPr>
        <w:pStyle w:val="GvdeMetni"/>
        <w:spacing w:before="90"/>
        <w:ind w:left="617" w:right="474"/>
        <w:jc w:val="both"/>
      </w:pPr>
      <w:r>
        <w:t xml:space="preserve">Şartname-Basılı Evrak Form Satışları, Diğer Mal Satış Gelirleri, Su Hizmetlerine İlişkin Gelirler, Diğer Hizmet Gelirleri, İştirak Gelirleri, Su Hizmetlerine İlişkin Kurumların Karları, Lojman Kira Gelirleri, Diğer Taşınmaz Kira Gelirleri, Taşınır Kira Gelirleri Diğer Teşebbüs ve Mülkiyet Gelirleri olmak üzere 6.158.975,66 TL </w:t>
      </w:r>
      <w:proofErr w:type="gramStart"/>
      <w:r>
        <w:t>tahsilat</w:t>
      </w:r>
      <w:proofErr w:type="gramEnd"/>
      <w:r>
        <w:rPr>
          <w:spacing w:val="-2"/>
        </w:rPr>
        <w:t xml:space="preserve"> </w:t>
      </w:r>
      <w:r>
        <w:t>yapılmıştır.</w:t>
      </w:r>
    </w:p>
    <w:p w:rsidR="00427DF3" w:rsidRDefault="00427DF3" w:rsidP="00427DF3">
      <w:pPr>
        <w:spacing w:before="4"/>
        <w:ind w:left="617"/>
        <w:rPr>
          <w:b/>
          <w:sz w:val="24"/>
        </w:rPr>
      </w:pPr>
      <w:r>
        <w:rPr>
          <w:b/>
          <w:sz w:val="24"/>
          <w:u w:val="thick"/>
        </w:rPr>
        <w:t xml:space="preserve"> 04-ALINAN BAĞIŞ VE YARDIMLAR İLE ÖZEL GELİRLER</w:t>
      </w:r>
    </w:p>
    <w:p w:rsidR="00427DF3" w:rsidRDefault="00427DF3" w:rsidP="00427DF3">
      <w:pPr>
        <w:pStyle w:val="GvdeMetni"/>
        <w:spacing w:before="9"/>
        <w:rPr>
          <w:b/>
          <w:sz w:val="15"/>
        </w:rPr>
      </w:pPr>
    </w:p>
    <w:p w:rsidR="00427DF3" w:rsidRDefault="00427DF3" w:rsidP="00427DF3">
      <w:pPr>
        <w:pStyle w:val="GvdeMetni"/>
        <w:spacing w:before="90"/>
        <w:ind w:left="257" w:right="477" w:firstLine="360"/>
        <w:jc w:val="both"/>
      </w:pPr>
      <w:r>
        <w:t xml:space="preserve">Muhtar ödenekleri, Cari Nitelikli İşler İçin Genel Bütçeden Alınan, Kurumlardan Alınan Yardım ve Bağışlar, Kurumlardan Alınan Bağış ve Yardımlar, Sermaye Nitelikli Diğer İşler İçin Genel Bütçeden Alınanlar, Mahalli İdarelerden Alınan Bağış ve Yardımlar olmak üzere 100.586.202,83 TL </w:t>
      </w:r>
      <w:proofErr w:type="gramStart"/>
      <w:r>
        <w:t>tahsilat</w:t>
      </w:r>
      <w:proofErr w:type="gramEnd"/>
      <w:r>
        <w:t xml:space="preserve"> yapılmıştır.</w:t>
      </w:r>
    </w:p>
    <w:p w:rsidR="00427DF3" w:rsidRDefault="00427DF3" w:rsidP="00427DF3">
      <w:pPr>
        <w:pStyle w:val="GvdeMetni"/>
        <w:rPr>
          <w:sz w:val="26"/>
        </w:rPr>
      </w:pPr>
    </w:p>
    <w:p w:rsidR="00427DF3" w:rsidRDefault="00427DF3" w:rsidP="00427DF3">
      <w:pPr>
        <w:pStyle w:val="GvdeMetni"/>
        <w:spacing w:before="6"/>
        <w:rPr>
          <w:sz w:val="22"/>
        </w:rPr>
      </w:pPr>
    </w:p>
    <w:p w:rsidR="00427DF3" w:rsidRDefault="00427DF3" w:rsidP="00427DF3">
      <w:pPr>
        <w:ind w:left="617"/>
        <w:rPr>
          <w:b/>
          <w:sz w:val="24"/>
        </w:rPr>
      </w:pPr>
      <w:r>
        <w:rPr>
          <w:b/>
          <w:sz w:val="24"/>
          <w:u w:val="thick"/>
        </w:rPr>
        <w:t>05 – DİĞER GELİRLER</w:t>
      </w:r>
    </w:p>
    <w:p w:rsidR="00427DF3" w:rsidRDefault="00427DF3" w:rsidP="00427DF3">
      <w:pPr>
        <w:pStyle w:val="GvdeMetni"/>
        <w:spacing w:before="9"/>
        <w:rPr>
          <w:b/>
          <w:sz w:val="15"/>
        </w:rPr>
      </w:pPr>
    </w:p>
    <w:p w:rsidR="00427DF3" w:rsidRDefault="00427DF3" w:rsidP="00427DF3">
      <w:pPr>
        <w:pStyle w:val="GvdeMetni"/>
        <w:spacing w:before="90"/>
        <w:ind w:left="257" w:right="473" w:firstLine="420"/>
        <w:jc w:val="both"/>
      </w:pPr>
      <w:r>
        <w:t>Mevduat Faizleri, Madenlerden Devlet Hakkı</w:t>
      </w:r>
      <w:proofErr w:type="gramStart"/>
      <w:r>
        <w:t>,,</w:t>
      </w:r>
      <w:proofErr w:type="gramEnd"/>
      <w:r>
        <w:t xml:space="preserve"> Merkezi İdare Vergi Gelirlerinden Alınan Paylar, Kanalizasyon Harcamalarına Katılım Payı, Su Tesisleri Harcamalarına Katılım Payı, Diğer Harcamalara Katılma Payları, Maden İşletmelerinden Alınan Paylar, Diğer Paylar, Diğer İdari Para Cezaları, Diğer Para Cezaları, İrat Kaydedilecek Nakdi Teminatlar, Kişilerden Alacaklar, Diğer İdari Para Cezaları,, Yukarıda Tanımlanmayan Diğer Çeşitli Gelirler olmak üzere 62.121.359,44 TL tahsilat</w:t>
      </w:r>
      <w:r>
        <w:rPr>
          <w:spacing w:val="-5"/>
        </w:rPr>
        <w:t xml:space="preserve"> </w:t>
      </w:r>
      <w:r>
        <w:t>yapılmıştır.</w:t>
      </w:r>
    </w:p>
    <w:p w:rsidR="00427DF3" w:rsidRDefault="00427DF3" w:rsidP="00427DF3">
      <w:pPr>
        <w:jc w:val="both"/>
        <w:sectPr w:rsidR="00427DF3">
          <w:pgSz w:w="11910" w:h="16840"/>
          <w:pgMar w:top="980" w:right="660" w:bottom="1160" w:left="1020" w:header="0" w:footer="978" w:gutter="0"/>
          <w:cols w:space="708"/>
        </w:sectPr>
      </w:pPr>
    </w:p>
    <w:p w:rsidR="00427DF3" w:rsidRDefault="00427DF3" w:rsidP="00427DF3">
      <w:pPr>
        <w:spacing w:before="78"/>
        <w:ind w:left="473" w:right="690"/>
        <w:jc w:val="center"/>
        <w:rPr>
          <w:b/>
          <w:sz w:val="20"/>
        </w:rPr>
      </w:pPr>
      <w:r w:rsidRPr="00F53378">
        <w:lastRenderedPageBreak/>
        <w:pict>
          <v:shape id="_x0000_s1029" style="position:absolute;left:0;text-align:left;margin-left:24pt;margin-top:24pt;width:547.45pt;height:794.05pt;z-index:-251653120;mso-position-horizontal-relative:page;mso-position-vertical-relative:page" coordorigin="480,480" coordsize="10949,15881" o:spt="100" adj="0,,0" path="m11325,16243r-14,l598,16243r-15,l583,16258r15,l11311,16258r14,l11325,16243xm11325,583r-14,l598,583r-15,l583,16243r15,l598,598r10713,l11311,16243r14,l11325,583xm11400,509r,l11340,509r,60l11340,16243r,29l11311,16272r-10713,l569,16272r,-29l569,569r29,l11311,569r29,l11340,509r-29,l598,509r-29,l509,509r,60l509,16243r,29l509,16332r60,l598,16332r10713,l11340,16332r60,l11400,16332r,-60l11400,16272r,-29l11400,569r,l11400,509xm11429,16346r,l11429,16243r-15,l11414,16346r-103,l598,16346r-104,l494,16243r-14,l480,16346r,15l494,16361r104,l11311,16361r103,l11429,16361r,l11429,16346xm11429,480r,l11414,480r-103,l598,480r-104,l480,480r,14l480,16243r14,l494,494r104,l11311,494r103,l11414,16243r15,l11429,494r,l11429,480xe" fillcolor="#2e5395" stroked="f">
            <v:stroke joinstyle="round"/>
            <v:formulas/>
            <v:path arrowok="t" o:connecttype="segments"/>
            <w10:wrap anchorx="page" anchory="page"/>
          </v:shape>
        </w:pict>
      </w:r>
      <w:r>
        <w:rPr>
          <w:b/>
          <w:sz w:val="20"/>
        </w:rPr>
        <w:t>2019 YILI GİDER KESİN HESABININ AÇILIMI</w:t>
      </w:r>
    </w:p>
    <w:p w:rsidR="00427DF3" w:rsidRDefault="00427DF3" w:rsidP="00427DF3">
      <w:pPr>
        <w:pStyle w:val="GvdeMetni"/>
        <w:spacing w:before="7"/>
        <w:rPr>
          <w:b/>
          <w:sz w:val="5"/>
        </w:rPr>
      </w:pPr>
    </w:p>
    <w:tbl>
      <w:tblPr>
        <w:tblStyle w:val="TableNormal"/>
        <w:tblW w:w="0" w:type="auto"/>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581"/>
        <w:gridCol w:w="588"/>
        <w:gridCol w:w="588"/>
        <w:gridCol w:w="588"/>
        <w:gridCol w:w="1287"/>
        <w:gridCol w:w="2000"/>
        <w:gridCol w:w="713"/>
        <w:gridCol w:w="713"/>
        <w:gridCol w:w="800"/>
        <w:gridCol w:w="917"/>
        <w:gridCol w:w="843"/>
      </w:tblGrid>
      <w:tr w:rsidR="00427DF3" w:rsidTr="00D41A40">
        <w:trPr>
          <w:trHeight w:val="645"/>
        </w:trPr>
        <w:tc>
          <w:tcPr>
            <w:tcW w:w="3632" w:type="dxa"/>
            <w:gridSpan w:val="5"/>
            <w:tcBorders>
              <w:top w:val="nil"/>
              <w:left w:val="nil"/>
            </w:tcBorders>
            <w:shd w:val="clear" w:color="auto" w:fill="528DD4"/>
          </w:tcPr>
          <w:p w:rsidR="00427DF3" w:rsidRDefault="00427DF3" w:rsidP="00D41A40">
            <w:pPr>
              <w:pStyle w:val="TableParagraph"/>
              <w:rPr>
                <w:b/>
                <w:sz w:val="18"/>
              </w:rPr>
            </w:pPr>
          </w:p>
          <w:p w:rsidR="00427DF3" w:rsidRDefault="00427DF3" w:rsidP="00D41A40">
            <w:pPr>
              <w:pStyle w:val="TableParagraph"/>
              <w:ind w:left="959"/>
              <w:rPr>
                <w:b/>
                <w:sz w:val="20"/>
              </w:rPr>
            </w:pPr>
            <w:r>
              <w:rPr>
                <w:b/>
                <w:color w:val="FFFFFF"/>
                <w:sz w:val="20"/>
              </w:rPr>
              <w:t>İL ÖZEL İDARESİ</w:t>
            </w:r>
          </w:p>
        </w:tc>
        <w:tc>
          <w:tcPr>
            <w:tcW w:w="4226" w:type="dxa"/>
            <w:gridSpan w:val="4"/>
            <w:tcBorders>
              <w:top w:val="nil"/>
            </w:tcBorders>
            <w:shd w:val="clear" w:color="auto" w:fill="528DD4"/>
          </w:tcPr>
          <w:p w:rsidR="00427DF3" w:rsidRDefault="00427DF3" w:rsidP="00D41A40">
            <w:pPr>
              <w:pStyle w:val="TableParagraph"/>
              <w:rPr>
                <w:b/>
                <w:sz w:val="18"/>
              </w:rPr>
            </w:pPr>
          </w:p>
          <w:p w:rsidR="00427DF3" w:rsidRDefault="00427DF3" w:rsidP="00D41A40">
            <w:pPr>
              <w:pStyle w:val="TableParagraph"/>
              <w:ind w:left="1536" w:right="1539"/>
              <w:jc w:val="center"/>
              <w:rPr>
                <w:b/>
                <w:sz w:val="20"/>
              </w:rPr>
            </w:pPr>
            <w:r>
              <w:rPr>
                <w:b/>
                <w:color w:val="FFFFFF"/>
                <w:sz w:val="20"/>
              </w:rPr>
              <w:t>BAKANLIK</w:t>
            </w:r>
          </w:p>
        </w:tc>
        <w:tc>
          <w:tcPr>
            <w:tcW w:w="1760" w:type="dxa"/>
            <w:gridSpan w:val="2"/>
            <w:tcBorders>
              <w:top w:val="nil"/>
              <w:right w:val="nil"/>
            </w:tcBorders>
            <w:shd w:val="clear" w:color="auto" w:fill="528DD4"/>
          </w:tcPr>
          <w:p w:rsidR="00427DF3" w:rsidRDefault="00427DF3" w:rsidP="00D41A40">
            <w:pPr>
              <w:pStyle w:val="TableParagraph"/>
              <w:rPr>
                <w:b/>
                <w:sz w:val="18"/>
              </w:rPr>
            </w:pPr>
          </w:p>
          <w:p w:rsidR="00427DF3" w:rsidRDefault="00427DF3" w:rsidP="00D41A40">
            <w:pPr>
              <w:pStyle w:val="TableParagraph"/>
              <w:ind w:left="60"/>
              <w:rPr>
                <w:b/>
                <w:sz w:val="20"/>
              </w:rPr>
            </w:pPr>
            <w:r>
              <w:rPr>
                <w:b/>
                <w:color w:val="FFFFFF"/>
                <w:sz w:val="20"/>
              </w:rPr>
              <w:t>GENEL TOPLAM</w:t>
            </w:r>
          </w:p>
        </w:tc>
      </w:tr>
      <w:tr w:rsidR="00427DF3" w:rsidTr="00D41A40">
        <w:trPr>
          <w:trHeight w:val="3678"/>
        </w:trPr>
        <w:tc>
          <w:tcPr>
            <w:tcW w:w="581" w:type="dxa"/>
            <w:tcBorders>
              <w:left w:val="nil"/>
            </w:tcBorders>
            <w:shd w:val="clear" w:color="auto" w:fill="8DB4E1"/>
            <w:textDirection w:val="btLr"/>
          </w:tcPr>
          <w:p w:rsidR="00427DF3" w:rsidRDefault="00427DF3" w:rsidP="00D41A40">
            <w:pPr>
              <w:pStyle w:val="TableParagraph"/>
              <w:spacing w:before="197"/>
              <w:ind w:left="760"/>
              <w:rPr>
                <w:b/>
                <w:sz w:val="20"/>
              </w:rPr>
            </w:pPr>
            <w:r>
              <w:rPr>
                <w:b/>
                <w:color w:val="001F5F"/>
                <w:sz w:val="20"/>
              </w:rPr>
              <w:t>2018 YILINDAN DEVİR</w:t>
            </w:r>
          </w:p>
        </w:tc>
        <w:tc>
          <w:tcPr>
            <w:tcW w:w="588" w:type="dxa"/>
            <w:shd w:val="clear" w:color="auto" w:fill="8DB4E1"/>
            <w:textDirection w:val="btLr"/>
          </w:tcPr>
          <w:p w:rsidR="00427DF3" w:rsidRDefault="00427DF3" w:rsidP="00D41A40">
            <w:pPr>
              <w:pStyle w:val="TableParagraph"/>
              <w:spacing w:before="194"/>
              <w:ind w:left="347"/>
              <w:rPr>
                <w:b/>
                <w:sz w:val="20"/>
              </w:rPr>
            </w:pPr>
            <w:r>
              <w:rPr>
                <w:b/>
                <w:color w:val="001F5F"/>
                <w:sz w:val="20"/>
              </w:rPr>
              <w:t>2019 YILI BÜTÇE İLE VERİLEN</w:t>
            </w:r>
          </w:p>
        </w:tc>
        <w:tc>
          <w:tcPr>
            <w:tcW w:w="588" w:type="dxa"/>
            <w:shd w:val="clear" w:color="auto" w:fill="8DB4E1"/>
            <w:textDirection w:val="btLr"/>
          </w:tcPr>
          <w:p w:rsidR="00427DF3" w:rsidRDefault="00427DF3" w:rsidP="00D41A40">
            <w:pPr>
              <w:pStyle w:val="TableParagraph"/>
              <w:spacing w:before="194"/>
              <w:ind w:left="762"/>
              <w:rPr>
                <w:b/>
                <w:sz w:val="20"/>
              </w:rPr>
            </w:pPr>
            <w:r>
              <w:rPr>
                <w:b/>
                <w:color w:val="001F5F"/>
                <w:sz w:val="20"/>
              </w:rPr>
              <w:t>2019 YILI EK BÜTÇESİ</w:t>
            </w:r>
          </w:p>
        </w:tc>
        <w:tc>
          <w:tcPr>
            <w:tcW w:w="588" w:type="dxa"/>
            <w:shd w:val="clear" w:color="auto" w:fill="8DB4E1"/>
            <w:textDirection w:val="btLr"/>
          </w:tcPr>
          <w:p w:rsidR="00427DF3" w:rsidRDefault="00427DF3" w:rsidP="00D41A40">
            <w:pPr>
              <w:pStyle w:val="TableParagraph"/>
              <w:spacing w:before="194"/>
              <w:ind w:left="940"/>
              <w:rPr>
                <w:b/>
                <w:sz w:val="20"/>
              </w:rPr>
            </w:pPr>
            <w:r>
              <w:rPr>
                <w:b/>
                <w:color w:val="001F5F"/>
                <w:sz w:val="20"/>
              </w:rPr>
              <w:t>TOPLAM ÖDENEK</w:t>
            </w:r>
          </w:p>
        </w:tc>
        <w:tc>
          <w:tcPr>
            <w:tcW w:w="1287" w:type="dxa"/>
            <w:shd w:val="clear" w:color="auto" w:fill="8DB4E1"/>
            <w:textDirection w:val="btLr"/>
          </w:tcPr>
          <w:p w:rsidR="00427DF3" w:rsidRDefault="00427DF3" w:rsidP="00D41A40">
            <w:pPr>
              <w:pStyle w:val="TableParagraph"/>
              <w:rPr>
                <w:b/>
              </w:rPr>
            </w:pPr>
          </w:p>
          <w:p w:rsidR="00427DF3" w:rsidRDefault="00427DF3" w:rsidP="00D41A40">
            <w:pPr>
              <w:pStyle w:val="TableParagraph"/>
              <w:spacing w:before="4"/>
              <w:rPr>
                <w:b/>
                <w:sz w:val="25"/>
              </w:rPr>
            </w:pPr>
          </w:p>
          <w:p w:rsidR="00427DF3" w:rsidRDefault="00427DF3" w:rsidP="00D41A40">
            <w:pPr>
              <w:pStyle w:val="TableParagraph"/>
              <w:ind w:left="517"/>
              <w:rPr>
                <w:b/>
                <w:sz w:val="20"/>
              </w:rPr>
            </w:pPr>
            <w:r>
              <w:rPr>
                <w:b/>
                <w:color w:val="001F5F"/>
                <w:sz w:val="20"/>
              </w:rPr>
              <w:t>GERÇEKLEŞEN HARCAMA</w:t>
            </w:r>
          </w:p>
        </w:tc>
        <w:tc>
          <w:tcPr>
            <w:tcW w:w="2000" w:type="dxa"/>
            <w:shd w:val="clear" w:color="auto" w:fill="8DB4E1"/>
            <w:textDirection w:val="btLr"/>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143"/>
              <w:ind w:left="760"/>
              <w:rPr>
                <w:b/>
                <w:sz w:val="20"/>
              </w:rPr>
            </w:pPr>
            <w:r>
              <w:rPr>
                <w:b/>
                <w:color w:val="001F5F"/>
                <w:sz w:val="20"/>
              </w:rPr>
              <w:t>2018 YILINDAN DEVİR</w:t>
            </w:r>
          </w:p>
        </w:tc>
        <w:tc>
          <w:tcPr>
            <w:tcW w:w="713" w:type="dxa"/>
            <w:shd w:val="clear" w:color="auto" w:fill="8DB4E1"/>
            <w:textDirection w:val="btLr"/>
          </w:tcPr>
          <w:p w:rsidR="00427DF3" w:rsidRDefault="00427DF3" w:rsidP="00D41A40">
            <w:pPr>
              <w:pStyle w:val="TableParagraph"/>
              <w:spacing w:before="3"/>
              <w:rPr>
                <w:b/>
              </w:rPr>
            </w:pPr>
          </w:p>
          <w:p w:rsidR="00427DF3" w:rsidRDefault="00427DF3" w:rsidP="00D41A40">
            <w:pPr>
              <w:pStyle w:val="TableParagraph"/>
              <w:ind w:left="633"/>
              <w:rPr>
                <w:b/>
                <w:sz w:val="20"/>
              </w:rPr>
            </w:pPr>
            <w:r>
              <w:rPr>
                <w:b/>
                <w:color w:val="001F5F"/>
                <w:sz w:val="20"/>
              </w:rPr>
              <w:t>2019 YILI İÇİNDE GELEN</w:t>
            </w:r>
          </w:p>
        </w:tc>
        <w:tc>
          <w:tcPr>
            <w:tcW w:w="713" w:type="dxa"/>
            <w:shd w:val="clear" w:color="auto" w:fill="8DB4E1"/>
            <w:textDirection w:val="btLr"/>
          </w:tcPr>
          <w:p w:rsidR="00427DF3" w:rsidRDefault="00427DF3" w:rsidP="00D41A40">
            <w:pPr>
              <w:pStyle w:val="TableParagraph"/>
              <w:spacing w:before="3"/>
              <w:rPr>
                <w:b/>
              </w:rPr>
            </w:pPr>
          </w:p>
          <w:p w:rsidR="00427DF3" w:rsidRDefault="00427DF3" w:rsidP="00D41A40">
            <w:pPr>
              <w:pStyle w:val="TableParagraph"/>
              <w:ind w:left="940"/>
              <w:rPr>
                <w:b/>
                <w:sz w:val="20"/>
              </w:rPr>
            </w:pPr>
            <w:r>
              <w:rPr>
                <w:b/>
                <w:color w:val="001F5F"/>
                <w:sz w:val="20"/>
              </w:rPr>
              <w:t>TOPLAM ÖDENEK</w:t>
            </w:r>
          </w:p>
        </w:tc>
        <w:tc>
          <w:tcPr>
            <w:tcW w:w="800" w:type="dxa"/>
            <w:shd w:val="clear" w:color="auto" w:fill="8DB4E1"/>
            <w:textDirection w:val="btLr"/>
          </w:tcPr>
          <w:p w:rsidR="00427DF3" w:rsidRDefault="00427DF3" w:rsidP="00D41A40">
            <w:pPr>
              <w:pStyle w:val="TableParagraph"/>
              <w:spacing w:before="2"/>
              <w:rPr>
                <w:b/>
                <w:sz w:val="26"/>
              </w:rPr>
            </w:pPr>
          </w:p>
          <w:p w:rsidR="00427DF3" w:rsidRDefault="00427DF3" w:rsidP="00D41A40">
            <w:pPr>
              <w:pStyle w:val="TableParagraph"/>
              <w:ind w:left="517"/>
              <w:rPr>
                <w:b/>
                <w:sz w:val="20"/>
              </w:rPr>
            </w:pPr>
            <w:r>
              <w:rPr>
                <w:b/>
                <w:color w:val="001F5F"/>
                <w:sz w:val="20"/>
              </w:rPr>
              <w:t>GERÇEKLEŞEN HARCAMA</w:t>
            </w:r>
          </w:p>
        </w:tc>
        <w:tc>
          <w:tcPr>
            <w:tcW w:w="917" w:type="dxa"/>
            <w:shd w:val="clear" w:color="auto" w:fill="8DB4E1"/>
            <w:textDirection w:val="btLr"/>
          </w:tcPr>
          <w:p w:rsidR="00427DF3" w:rsidRDefault="00427DF3" w:rsidP="00D41A40">
            <w:pPr>
              <w:pStyle w:val="TableParagraph"/>
              <w:spacing w:before="2"/>
              <w:rPr>
                <w:b/>
                <w:sz w:val="31"/>
              </w:rPr>
            </w:pPr>
          </w:p>
          <w:p w:rsidR="00427DF3" w:rsidRDefault="00427DF3" w:rsidP="00D41A40">
            <w:pPr>
              <w:pStyle w:val="TableParagraph"/>
              <w:ind w:left="940"/>
              <w:rPr>
                <w:b/>
                <w:sz w:val="20"/>
              </w:rPr>
            </w:pPr>
            <w:r>
              <w:rPr>
                <w:b/>
                <w:color w:val="001F5F"/>
                <w:sz w:val="20"/>
              </w:rPr>
              <w:t>TOPLAM ÖDENEK</w:t>
            </w:r>
          </w:p>
        </w:tc>
        <w:tc>
          <w:tcPr>
            <w:tcW w:w="843" w:type="dxa"/>
            <w:tcBorders>
              <w:right w:val="nil"/>
            </w:tcBorders>
            <w:shd w:val="clear" w:color="auto" w:fill="8DB4E1"/>
            <w:textDirection w:val="btLr"/>
          </w:tcPr>
          <w:p w:rsidR="00427DF3" w:rsidRDefault="00427DF3" w:rsidP="00D41A40">
            <w:pPr>
              <w:pStyle w:val="TableParagraph"/>
              <w:spacing w:before="2"/>
              <w:rPr>
                <w:b/>
                <w:sz w:val="18"/>
              </w:rPr>
            </w:pPr>
          </w:p>
          <w:p w:rsidR="00427DF3" w:rsidRDefault="00427DF3" w:rsidP="00D41A40">
            <w:pPr>
              <w:pStyle w:val="TableParagraph"/>
              <w:spacing w:before="1" w:line="244" w:lineRule="auto"/>
              <w:ind w:left="1360" w:hanging="1218"/>
              <w:rPr>
                <w:b/>
                <w:sz w:val="20"/>
              </w:rPr>
            </w:pPr>
            <w:r>
              <w:rPr>
                <w:b/>
                <w:color w:val="001F5F"/>
                <w:sz w:val="20"/>
              </w:rPr>
              <w:t>GERÇEKLEŞEN HARCAMA GENEL TOPLAMI</w:t>
            </w:r>
          </w:p>
        </w:tc>
      </w:tr>
      <w:tr w:rsidR="00427DF3" w:rsidTr="00D41A40">
        <w:trPr>
          <w:trHeight w:val="1533"/>
        </w:trPr>
        <w:tc>
          <w:tcPr>
            <w:tcW w:w="581" w:type="dxa"/>
            <w:tcBorders>
              <w:left w:val="nil"/>
              <w:bottom w:val="nil"/>
            </w:tcBorders>
            <w:shd w:val="clear" w:color="auto" w:fill="C5D9F0"/>
            <w:textDirection w:val="btLr"/>
          </w:tcPr>
          <w:p w:rsidR="00427DF3" w:rsidRDefault="00427DF3" w:rsidP="00D41A40">
            <w:pPr>
              <w:pStyle w:val="TableParagraph"/>
              <w:spacing w:before="197"/>
              <w:ind w:left="239"/>
              <w:rPr>
                <w:sz w:val="20"/>
              </w:rPr>
            </w:pPr>
            <w:r>
              <w:rPr>
                <w:color w:val="001F5F"/>
                <w:sz w:val="20"/>
              </w:rPr>
              <w:t>2.197.290,15</w:t>
            </w:r>
          </w:p>
        </w:tc>
        <w:tc>
          <w:tcPr>
            <w:tcW w:w="588" w:type="dxa"/>
            <w:tcBorders>
              <w:bottom w:val="nil"/>
            </w:tcBorders>
            <w:shd w:val="clear" w:color="auto" w:fill="C5D9F0"/>
            <w:textDirection w:val="btLr"/>
          </w:tcPr>
          <w:p w:rsidR="00427DF3" w:rsidRDefault="00427DF3" w:rsidP="00D41A40">
            <w:pPr>
              <w:pStyle w:val="TableParagraph"/>
              <w:spacing w:before="194"/>
              <w:ind w:left="191"/>
              <w:rPr>
                <w:sz w:val="20"/>
              </w:rPr>
            </w:pPr>
            <w:r>
              <w:rPr>
                <w:color w:val="001F5F"/>
                <w:sz w:val="20"/>
              </w:rPr>
              <w:t>70.455.750,00</w:t>
            </w:r>
          </w:p>
        </w:tc>
        <w:tc>
          <w:tcPr>
            <w:tcW w:w="588" w:type="dxa"/>
            <w:tcBorders>
              <w:bottom w:val="nil"/>
            </w:tcBorders>
            <w:shd w:val="clear" w:color="auto" w:fill="C5D9F0"/>
            <w:textDirection w:val="btLr"/>
          </w:tcPr>
          <w:p w:rsidR="00427DF3" w:rsidRDefault="00427DF3" w:rsidP="00D41A40">
            <w:pPr>
              <w:pStyle w:val="TableParagraph"/>
              <w:spacing w:before="194"/>
              <w:ind w:left="239"/>
              <w:rPr>
                <w:sz w:val="20"/>
              </w:rPr>
            </w:pPr>
            <w:r>
              <w:rPr>
                <w:color w:val="001F5F"/>
                <w:sz w:val="20"/>
              </w:rPr>
              <w:t>5.000.000,00</w:t>
            </w:r>
          </w:p>
        </w:tc>
        <w:tc>
          <w:tcPr>
            <w:tcW w:w="588" w:type="dxa"/>
            <w:tcBorders>
              <w:bottom w:val="nil"/>
            </w:tcBorders>
            <w:shd w:val="clear" w:color="auto" w:fill="C5D9F0"/>
            <w:textDirection w:val="btLr"/>
          </w:tcPr>
          <w:p w:rsidR="00427DF3" w:rsidRDefault="00427DF3" w:rsidP="00D41A40">
            <w:pPr>
              <w:pStyle w:val="TableParagraph"/>
              <w:spacing w:before="194"/>
              <w:ind w:left="191"/>
              <w:rPr>
                <w:sz w:val="20"/>
              </w:rPr>
            </w:pPr>
            <w:r>
              <w:rPr>
                <w:color w:val="001F5F"/>
                <w:sz w:val="20"/>
              </w:rPr>
              <w:t>77.653.040,15</w:t>
            </w:r>
          </w:p>
        </w:tc>
        <w:tc>
          <w:tcPr>
            <w:tcW w:w="1287" w:type="dxa"/>
            <w:tcBorders>
              <w:bottom w:val="nil"/>
            </w:tcBorders>
            <w:shd w:val="clear" w:color="auto" w:fill="C5D9F0"/>
            <w:textDirection w:val="btLr"/>
          </w:tcPr>
          <w:p w:rsidR="00427DF3" w:rsidRDefault="00427DF3" w:rsidP="00D41A40">
            <w:pPr>
              <w:pStyle w:val="TableParagraph"/>
              <w:rPr>
                <w:b/>
              </w:rPr>
            </w:pPr>
          </w:p>
          <w:p w:rsidR="00427DF3" w:rsidRDefault="00427DF3" w:rsidP="00D41A40">
            <w:pPr>
              <w:pStyle w:val="TableParagraph"/>
              <w:spacing w:before="4"/>
              <w:rPr>
                <w:b/>
                <w:sz w:val="25"/>
              </w:rPr>
            </w:pPr>
          </w:p>
          <w:p w:rsidR="00427DF3" w:rsidRDefault="00427DF3" w:rsidP="00D41A40">
            <w:pPr>
              <w:pStyle w:val="TableParagraph"/>
              <w:ind w:left="191"/>
              <w:rPr>
                <w:sz w:val="20"/>
              </w:rPr>
            </w:pPr>
            <w:r>
              <w:rPr>
                <w:color w:val="001F5F"/>
                <w:sz w:val="20"/>
              </w:rPr>
              <w:t>74.080.269,45</w:t>
            </w:r>
          </w:p>
        </w:tc>
        <w:tc>
          <w:tcPr>
            <w:tcW w:w="2000" w:type="dxa"/>
            <w:tcBorders>
              <w:bottom w:val="nil"/>
            </w:tcBorders>
            <w:shd w:val="clear" w:color="auto" w:fill="C5D9F0"/>
            <w:textDirection w:val="btLr"/>
          </w:tcPr>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rPr>
                <w:b/>
              </w:rPr>
            </w:pPr>
          </w:p>
          <w:p w:rsidR="00427DF3" w:rsidRDefault="00427DF3" w:rsidP="00D41A40">
            <w:pPr>
              <w:pStyle w:val="TableParagraph"/>
              <w:spacing w:before="143"/>
              <w:ind w:left="191"/>
              <w:rPr>
                <w:sz w:val="20"/>
              </w:rPr>
            </w:pPr>
            <w:r>
              <w:rPr>
                <w:color w:val="001F5F"/>
                <w:sz w:val="20"/>
              </w:rPr>
              <w:t>32.093.437,08</w:t>
            </w:r>
          </w:p>
        </w:tc>
        <w:tc>
          <w:tcPr>
            <w:tcW w:w="713" w:type="dxa"/>
            <w:tcBorders>
              <w:bottom w:val="nil"/>
            </w:tcBorders>
            <w:shd w:val="clear" w:color="auto" w:fill="C5D9F0"/>
            <w:textDirection w:val="btLr"/>
          </w:tcPr>
          <w:p w:rsidR="00427DF3" w:rsidRDefault="00427DF3" w:rsidP="00D41A40">
            <w:pPr>
              <w:pStyle w:val="TableParagraph"/>
              <w:spacing w:before="3"/>
              <w:rPr>
                <w:b/>
              </w:rPr>
            </w:pPr>
          </w:p>
          <w:p w:rsidR="00427DF3" w:rsidRDefault="00427DF3" w:rsidP="00D41A40">
            <w:pPr>
              <w:pStyle w:val="TableParagraph"/>
              <w:ind w:left="141"/>
              <w:rPr>
                <w:sz w:val="20"/>
              </w:rPr>
            </w:pPr>
            <w:r>
              <w:rPr>
                <w:color w:val="001F5F"/>
                <w:sz w:val="20"/>
              </w:rPr>
              <w:t>100.544.042,53</w:t>
            </w:r>
          </w:p>
        </w:tc>
        <w:tc>
          <w:tcPr>
            <w:tcW w:w="713" w:type="dxa"/>
            <w:tcBorders>
              <w:bottom w:val="nil"/>
            </w:tcBorders>
            <w:shd w:val="clear" w:color="auto" w:fill="C5D9F0"/>
            <w:textDirection w:val="btLr"/>
          </w:tcPr>
          <w:p w:rsidR="00427DF3" w:rsidRDefault="00427DF3" w:rsidP="00D41A40">
            <w:pPr>
              <w:pStyle w:val="TableParagraph"/>
              <w:spacing w:before="3"/>
              <w:rPr>
                <w:b/>
              </w:rPr>
            </w:pPr>
          </w:p>
          <w:p w:rsidR="00427DF3" w:rsidRDefault="00427DF3" w:rsidP="00D41A40">
            <w:pPr>
              <w:pStyle w:val="TableParagraph"/>
              <w:ind w:left="141"/>
              <w:rPr>
                <w:sz w:val="20"/>
              </w:rPr>
            </w:pPr>
            <w:r>
              <w:rPr>
                <w:color w:val="001F5F"/>
                <w:sz w:val="20"/>
              </w:rPr>
              <w:t>132.637.479,61</w:t>
            </w:r>
          </w:p>
        </w:tc>
        <w:tc>
          <w:tcPr>
            <w:tcW w:w="800" w:type="dxa"/>
            <w:tcBorders>
              <w:bottom w:val="nil"/>
            </w:tcBorders>
            <w:shd w:val="clear" w:color="auto" w:fill="C5D9F0"/>
            <w:textDirection w:val="btLr"/>
          </w:tcPr>
          <w:p w:rsidR="00427DF3" w:rsidRDefault="00427DF3" w:rsidP="00D41A40">
            <w:pPr>
              <w:pStyle w:val="TableParagraph"/>
              <w:spacing w:before="2"/>
              <w:rPr>
                <w:b/>
                <w:sz w:val="26"/>
              </w:rPr>
            </w:pPr>
          </w:p>
          <w:p w:rsidR="00427DF3" w:rsidRDefault="00427DF3" w:rsidP="00D41A40">
            <w:pPr>
              <w:pStyle w:val="TableParagraph"/>
              <w:ind w:left="141"/>
              <w:rPr>
                <w:sz w:val="20"/>
              </w:rPr>
            </w:pPr>
            <w:r>
              <w:rPr>
                <w:color w:val="001F5F"/>
                <w:sz w:val="20"/>
              </w:rPr>
              <w:t>106.758.364,97</w:t>
            </w:r>
          </w:p>
        </w:tc>
        <w:tc>
          <w:tcPr>
            <w:tcW w:w="917" w:type="dxa"/>
            <w:tcBorders>
              <w:bottom w:val="nil"/>
            </w:tcBorders>
            <w:shd w:val="clear" w:color="auto" w:fill="C5D9F0"/>
            <w:textDirection w:val="btLr"/>
          </w:tcPr>
          <w:p w:rsidR="00427DF3" w:rsidRDefault="00427DF3" w:rsidP="00D41A40">
            <w:pPr>
              <w:pStyle w:val="TableParagraph"/>
              <w:spacing w:before="2"/>
              <w:rPr>
                <w:b/>
                <w:sz w:val="31"/>
              </w:rPr>
            </w:pPr>
          </w:p>
          <w:p w:rsidR="00427DF3" w:rsidRDefault="00427DF3" w:rsidP="00D41A40">
            <w:pPr>
              <w:pStyle w:val="TableParagraph"/>
              <w:ind w:left="141"/>
              <w:rPr>
                <w:sz w:val="20"/>
              </w:rPr>
            </w:pPr>
            <w:r>
              <w:rPr>
                <w:color w:val="001F5F"/>
                <w:sz w:val="20"/>
              </w:rPr>
              <w:t>210.290.519,76</w:t>
            </w:r>
          </w:p>
        </w:tc>
        <w:tc>
          <w:tcPr>
            <w:tcW w:w="843" w:type="dxa"/>
            <w:tcBorders>
              <w:bottom w:val="nil"/>
              <w:right w:val="nil"/>
            </w:tcBorders>
            <w:shd w:val="clear" w:color="auto" w:fill="C5D9F0"/>
            <w:textDirection w:val="btLr"/>
          </w:tcPr>
          <w:p w:rsidR="00427DF3" w:rsidRDefault="00427DF3" w:rsidP="00D41A40">
            <w:pPr>
              <w:pStyle w:val="TableParagraph"/>
              <w:spacing w:before="5"/>
              <w:rPr>
                <w:b/>
                <w:sz w:val="28"/>
              </w:rPr>
            </w:pPr>
          </w:p>
          <w:p w:rsidR="00427DF3" w:rsidRDefault="00427DF3" w:rsidP="00D41A40">
            <w:pPr>
              <w:pStyle w:val="TableParagraph"/>
              <w:ind w:left="141"/>
              <w:rPr>
                <w:sz w:val="20"/>
              </w:rPr>
            </w:pPr>
            <w:r>
              <w:rPr>
                <w:color w:val="001F5F"/>
                <w:sz w:val="20"/>
              </w:rPr>
              <w:t>180.838.634,42</w:t>
            </w:r>
          </w:p>
        </w:tc>
      </w:tr>
    </w:tbl>
    <w:p w:rsidR="00427DF3" w:rsidRDefault="00427DF3" w:rsidP="00427DF3">
      <w:pPr>
        <w:pStyle w:val="GvdeMetni"/>
        <w:rPr>
          <w:b/>
          <w:sz w:val="22"/>
        </w:rPr>
      </w:pPr>
    </w:p>
    <w:p w:rsidR="00427DF3" w:rsidRDefault="00427DF3" w:rsidP="00427DF3">
      <w:pPr>
        <w:pStyle w:val="GvdeMetni"/>
        <w:rPr>
          <w:b/>
          <w:sz w:val="22"/>
        </w:rPr>
      </w:pPr>
    </w:p>
    <w:p w:rsidR="00427DF3" w:rsidRDefault="00427DF3" w:rsidP="00427DF3">
      <w:pPr>
        <w:pStyle w:val="GvdeMetni"/>
        <w:spacing w:before="7"/>
        <w:rPr>
          <w:b/>
          <w:sz w:val="29"/>
        </w:rPr>
      </w:pPr>
    </w:p>
    <w:p w:rsidR="00427DF3" w:rsidRDefault="00427DF3" w:rsidP="00427DF3">
      <w:pPr>
        <w:pStyle w:val="ListeParagraf"/>
        <w:numPr>
          <w:ilvl w:val="0"/>
          <w:numId w:val="5"/>
        </w:numPr>
        <w:tabs>
          <w:tab w:val="left" w:pos="1266"/>
        </w:tabs>
        <w:ind w:hanging="301"/>
        <w:rPr>
          <w:b/>
          <w:sz w:val="24"/>
        </w:rPr>
      </w:pPr>
      <w:r>
        <w:rPr>
          <w:b/>
          <w:sz w:val="24"/>
          <w:u w:val="thick"/>
        </w:rPr>
        <w:t>– PERSONEL</w:t>
      </w:r>
      <w:r>
        <w:rPr>
          <w:b/>
          <w:spacing w:val="-1"/>
          <w:sz w:val="24"/>
          <w:u w:val="thick"/>
        </w:rPr>
        <w:t xml:space="preserve"> </w:t>
      </w:r>
      <w:r>
        <w:rPr>
          <w:b/>
          <w:sz w:val="24"/>
          <w:u w:val="thick"/>
        </w:rPr>
        <w:t>GİDERLERİ</w:t>
      </w:r>
    </w:p>
    <w:p w:rsidR="00427DF3" w:rsidRDefault="00427DF3" w:rsidP="00427DF3">
      <w:pPr>
        <w:pStyle w:val="GvdeMetni"/>
        <w:spacing w:before="9"/>
        <w:rPr>
          <w:b/>
          <w:sz w:val="15"/>
        </w:rPr>
      </w:pPr>
    </w:p>
    <w:p w:rsidR="00427DF3" w:rsidRDefault="00427DF3" w:rsidP="00427DF3">
      <w:pPr>
        <w:pStyle w:val="GvdeMetni"/>
        <w:spacing w:before="90"/>
        <w:ind w:left="257" w:right="468" w:firstLine="708"/>
        <w:jc w:val="both"/>
      </w:pPr>
      <w:r>
        <w:t xml:space="preserve">İl Özel İdaresinde görev </w:t>
      </w:r>
      <w:proofErr w:type="gramStart"/>
      <w:r>
        <w:t>yapan , Encümen</w:t>
      </w:r>
      <w:proofErr w:type="gramEnd"/>
      <w:r>
        <w:t xml:space="preserve"> ve Meclis Üyeleri, Memurlar, işçiler ile Köy ve Mahallelerde görev yapan Muhtar ücretleri için 2019 yılı bütçesi ile 11.124.936,70 TL ödenek konulmuş, geçmiş yıldan devreden ödenek, yılı içerisinde yapılan ek-olağanüstü ve Bakanlıktan gelen ödeneklerle toplam 48.930.631,06 TL ye ulaşılmış ve bu ödenekten 47.633.511,77 TL harcama yapılmıştır.</w:t>
      </w:r>
    </w:p>
    <w:p w:rsidR="00427DF3" w:rsidRDefault="00427DF3" w:rsidP="00427DF3">
      <w:pPr>
        <w:pStyle w:val="GvdeMetni"/>
        <w:spacing w:before="5"/>
      </w:pPr>
    </w:p>
    <w:p w:rsidR="00427DF3" w:rsidRDefault="00427DF3" w:rsidP="00427DF3">
      <w:pPr>
        <w:pStyle w:val="ListeParagraf"/>
        <w:numPr>
          <w:ilvl w:val="0"/>
          <w:numId w:val="5"/>
        </w:numPr>
        <w:tabs>
          <w:tab w:val="left" w:pos="1266"/>
        </w:tabs>
        <w:ind w:hanging="301"/>
        <w:rPr>
          <w:b/>
          <w:sz w:val="24"/>
        </w:rPr>
      </w:pPr>
      <w:r>
        <w:rPr>
          <w:b/>
          <w:sz w:val="24"/>
          <w:u w:val="thick"/>
        </w:rPr>
        <w:t>– SOSYAL GÜVENLİK KURUMLARINA DEVLET</w:t>
      </w:r>
      <w:r>
        <w:rPr>
          <w:b/>
          <w:spacing w:val="-4"/>
          <w:sz w:val="24"/>
          <w:u w:val="thick"/>
        </w:rPr>
        <w:t xml:space="preserve"> </w:t>
      </w:r>
      <w:r>
        <w:rPr>
          <w:b/>
          <w:sz w:val="24"/>
          <w:u w:val="thick"/>
        </w:rPr>
        <w:t>PRİMLERİ</w:t>
      </w:r>
    </w:p>
    <w:p w:rsidR="00427DF3" w:rsidRDefault="00427DF3" w:rsidP="00427DF3">
      <w:pPr>
        <w:pStyle w:val="GvdeMetni"/>
        <w:spacing w:before="9"/>
        <w:rPr>
          <w:b/>
          <w:sz w:val="15"/>
        </w:rPr>
      </w:pPr>
    </w:p>
    <w:p w:rsidR="00427DF3" w:rsidRDefault="00427DF3" w:rsidP="00427DF3">
      <w:pPr>
        <w:pStyle w:val="GvdeMetni"/>
        <w:spacing w:before="90"/>
        <w:ind w:left="257" w:right="469" w:firstLine="708"/>
        <w:jc w:val="both"/>
      </w:pPr>
      <w:proofErr w:type="gramStart"/>
      <w:r>
        <w:t>İl Özel İdaresinde görev yapan Memur ve işçilerin sosyal güvenlik primlerine 2019 yılı bütçesi ile 1.138.500,00 TL ödenek konulmuş, geçmiş yıldan devreden, yılı içerisinde yapılan ek olağanüstü ödenek ve yapılan ekleme ile birlikte toplam 3.407.115,78 TL ye ulaşılmış ve bu ödenekten 3.329.582,82 TL harcama yapılmıştır.</w:t>
      </w:r>
      <w:proofErr w:type="gramEnd"/>
    </w:p>
    <w:p w:rsidR="00427DF3" w:rsidRDefault="00427DF3" w:rsidP="00427DF3">
      <w:pPr>
        <w:pStyle w:val="GvdeMetni"/>
        <w:spacing w:before="5"/>
      </w:pPr>
    </w:p>
    <w:p w:rsidR="00427DF3" w:rsidRDefault="00427DF3" w:rsidP="00427DF3">
      <w:pPr>
        <w:pStyle w:val="ListeParagraf"/>
        <w:numPr>
          <w:ilvl w:val="0"/>
          <w:numId w:val="5"/>
        </w:numPr>
        <w:tabs>
          <w:tab w:val="left" w:pos="1266"/>
        </w:tabs>
        <w:ind w:hanging="301"/>
        <w:rPr>
          <w:b/>
          <w:sz w:val="24"/>
        </w:rPr>
      </w:pPr>
      <w:r>
        <w:rPr>
          <w:b/>
          <w:sz w:val="24"/>
          <w:u w:val="thick"/>
        </w:rPr>
        <w:t>– MAL VE HİZMET ALIM</w:t>
      </w:r>
      <w:r>
        <w:rPr>
          <w:b/>
          <w:spacing w:val="-4"/>
          <w:sz w:val="24"/>
          <w:u w:val="thick"/>
        </w:rPr>
        <w:t xml:space="preserve"> </w:t>
      </w:r>
      <w:r>
        <w:rPr>
          <w:b/>
          <w:sz w:val="24"/>
          <w:u w:val="thick"/>
        </w:rPr>
        <w:t>GİDERLERİ</w:t>
      </w:r>
    </w:p>
    <w:p w:rsidR="00427DF3" w:rsidRDefault="00427DF3" w:rsidP="00427DF3">
      <w:pPr>
        <w:pStyle w:val="GvdeMetni"/>
        <w:spacing w:before="9"/>
        <w:rPr>
          <w:b/>
          <w:sz w:val="15"/>
        </w:rPr>
      </w:pPr>
    </w:p>
    <w:p w:rsidR="00427DF3" w:rsidRDefault="00427DF3" w:rsidP="00427DF3">
      <w:pPr>
        <w:pStyle w:val="GvdeMetni"/>
        <w:spacing w:before="90"/>
        <w:ind w:left="257" w:right="468" w:firstLine="708"/>
        <w:jc w:val="both"/>
      </w:pPr>
      <w:proofErr w:type="gramStart"/>
      <w:r>
        <w:t>İl Özel İdaresinin bağlı birimlerinin tüketime yönelik mal ve malzeme alımlarına, yolluklara, görev giderlerine, hizmet alımlarına, temsil ve tanıtma giderlerine, menkul mal gayri maddi hak alım bakım ve onarım giderlerine, gayrimenkul mal bakım ve onarım giderlerine, 2019 yılı bütçesi ile 25.710.263,30 TL ödenek konulmuş, yılı içerisinde yapılan aktarma, ek-olağanüstü ödeneklerle toplam 34.051.289,49 TL ye ulaşılmış ve bu ödenekten 29.029.796,47 TL harcama yapılmıştır.</w:t>
      </w:r>
      <w:proofErr w:type="gramEnd"/>
    </w:p>
    <w:p w:rsidR="00427DF3" w:rsidRDefault="00427DF3" w:rsidP="00427DF3">
      <w:pPr>
        <w:jc w:val="both"/>
        <w:sectPr w:rsidR="00427DF3">
          <w:pgSz w:w="11910" w:h="16840"/>
          <w:pgMar w:top="1020" w:right="660" w:bottom="1240" w:left="1020" w:header="0" w:footer="978" w:gutter="0"/>
          <w:cols w:space="708"/>
        </w:sectPr>
      </w:pPr>
    </w:p>
    <w:p w:rsidR="00427DF3" w:rsidRDefault="00427DF3" w:rsidP="00427DF3">
      <w:pPr>
        <w:pStyle w:val="GvdeMetni"/>
        <w:spacing w:before="7"/>
        <w:rPr>
          <w:sz w:val="18"/>
        </w:rPr>
      </w:pPr>
      <w:r w:rsidRPr="00F53378">
        <w:lastRenderedPageBreak/>
        <w:pict>
          <v:shape id="_x0000_s1030" style="position:absolute;margin-left:24pt;margin-top:24pt;width:547.45pt;height:794.05pt;z-index:-251652096;mso-position-horizontal-relative:page;mso-position-vertical-relative:page" coordorigin="480,480" coordsize="10949,15881" o:spt="100" adj="0,,0" path="m11325,16243r-14,l598,16243r-15,l583,16258r15,l11311,16258r14,l11325,16243xm11325,583r-14,l598,583r-15,l583,16243r15,l598,598r10713,l11311,16243r14,l11325,583xm11400,509r,l11340,509r,60l11340,16243r,29l11311,16272r-10713,l569,16272r,-29l569,569r29,l11311,569r29,l11340,509r-29,l598,509r-29,l509,509r,60l509,16243r,29l509,16332r60,l598,16332r10713,l11340,16332r60,l11400,16332r,-60l11400,16272r,-29l11400,569r,l11400,509xm11429,16346r,l11429,16243r-15,l11414,16346r-103,l598,16346r-104,l494,16243r-14,l480,16346r,15l494,16361r104,l11311,16361r103,l11429,16361r,l11429,16346xm11429,480r,l11414,480r-103,l598,480r-104,l480,480r,14l480,16243r14,l494,494r104,l11311,494r103,l11414,16243r15,l11429,494r,l11429,480xe" fillcolor="#2e5395" stroked="f">
            <v:stroke joinstyle="round"/>
            <v:formulas/>
            <v:path arrowok="t" o:connecttype="segments"/>
            <w10:wrap anchorx="page" anchory="page"/>
          </v:shape>
        </w:pict>
      </w:r>
    </w:p>
    <w:p w:rsidR="00427DF3" w:rsidRDefault="00427DF3" w:rsidP="00427DF3">
      <w:pPr>
        <w:pStyle w:val="ListeParagraf"/>
        <w:numPr>
          <w:ilvl w:val="0"/>
          <w:numId w:val="5"/>
        </w:numPr>
        <w:tabs>
          <w:tab w:val="left" w:pos="1266"/>
        </w:tabs>
        <w:spacing w:before="90"/>
        <w:ind w:hanging="301"/>
        <w:rPr>
          <w:b/>
          <w:sz w:val="24"/>
        </w:rPr>
      </w:pPr>
      <w:r>
        <w:rPr>
          <w:b/>
          <w:sz w:val="24"/>
          <w:u w:val="thick"/>
        </w:rPr>
        <w:t>– FAİZ</w:t>
      </w:r>
      <w:r>
        <w:rPr>
          <w:b/>
          <w:spacing w:val="-1"/>
          <w:sz w:val="24"/>
          <w:u w:val="thick"/>
        </w:rPr>
        <w:t xml:space="preserve"> </w:t>
      </w:r>
      <w:r>
        <w:rPr>
          <w:b/>
          <w:sz w:val="24"/>
          <w:u w:val="thick"/>
        </w:rPr>
        <w:t>GİDERLERİ</w:t>
      </w:r>
    </w:p>
    <w:p w:rsidR="00427DF3" w:rsidRDefault="00427DF3" w:rsidP="00427DF3">
      <w:pPr>
        <w:pStyle w:val="GvdeMetni"/>
        <w:spacing w:before="9"/>
        <w:rPr>
          <w:b/>
          <w:sz w:val="15"/>
        </w:rPr>
      </w:pPr>
    </w:p>
    <w:p w:rsidR="00427DF3" w:rsidRDefault="00427DF3" w:rsidP="00427DF3">
      <w:pPr>
        <w:pStyle w:val="GvdeMetni"/>
        <w:spacing w:before="90"/>
        <w:ind w:left="257" w:right="513" w:firstLine="708"/>
      </w:pPr>
      <w:r>
        <w:t>İl Özel İdaresinin borçlanma yoluyla kullanılan kredinin faiz gideri olarak yılı içerisinde yapılan aktarmalar ile toplam 900.000,00 TL ödenekten 620.873,64 TL harcama yapılmıştır.</w:t>
      </w:r>
    </w:p>
    <w:p w:rsidR="00427DF3" w:rsidRDefault="00427DF3" w:rsidP="00427DF3">
      <w:pPr>
        <w:pStyle w:val="GvdeMetni"/>
        <w:spacing w:before="4"/>
      </w:pPr>
    </w:p>
    <w:p w:rsidR="00427DF3" w:rsidRDefault="00427DF3" w:rsidP="00427DF3">
      <w:pPr>
        <w:pStyle w:val="ListeParagraf"/>
        <w:numPr>
          <w:ilvl w:val="0"/>
          <w:numId w:val="5"/>
        </w:numPr>
        <w:tabs>
          <w:tab w:val="left" w:pos="1266"/>
        </w:tabs>
        <w:spacing w:before="1"/>
        <w:ind w:hanging="301"/>
        <w:rPr>
          <w:b/>
          <w:sz w:val="24"/>
        </w:rPr>
      </w:pPr>
      <w:r>
        <w:rPr>
          <w:b/>
          <w:sz w:val="24"/>
          <w:u w:val="thick"/>
        </w:rPr>
        <w:t>– CARİ</w:t>
      </w:r>
      <w:r>
        <w:rPr>
          <w:b/>
          <w:spacing w:val="-2"/>
          <w:sz w:val="24"/>
          <w:u w:val="thick"/>
        </w:rPr>
        <w:t xml:space="preserve"> </w:t>
      </w:r>
      <w:r>
        <w:rPr>
          <w:b/>
          <w:sz w:val="24"/>
          <w:u w:val="thick"/>
        </w:rPr>
        <w:t>TRANSFERLER</w:t>
      </w:r>
    </w:p>
    <w:p w:rsidR="00427DF3" w:rsidRDefault="00427DF3" w:rsidP="00427DF3">
      <w:pPr>
        <w:pStyle w:val="GvdeMetni"/>
        <w:spacing w:before="8"/>
        <w:rPr>
          <w:b/>
          <w:sz w:val="15"/>
        </w:rPr>
      </w:pPr>
    </w:p>
    <w:p w:rsidR="00427DF3" w:rsidRDefault="00427DF3" w:rsidP="00427DF3">
      <w:pPr>
        <w:pStyle w:val="GvdeMetni"/>
        <w:spacing w:before="90"/>
        <w:ind w:left="257" w:right="472" w:firstLine="708"/>
        <w:jc w:val="both"/>
      </w:pPr>
      <w:r>
        <w:t>Görev Zararlarına (Ek karşılıklar), köylere yardım, Özel İdare Ortaklarına Katılma payları için 2019 yılı bütçesi ile 542.700,00 TL ödenek konulmuş, yılı içinde yapılan aktarmalarla birlikte toplam 1.721.500 TL ye ulaşmış ve bu ödenekten 1.479.250,00 TL harcama yapılmıştır.</w:t>
      </w:r>
    </w:p>
    <w:p w:rsidR="00427DF3" w:rsidRDefault="00427DF3" w:rsidP="00427DF3">
      <w:pPr>
        <w:pStyle w:val="GvdeMetni"/>
        <w:spacing w:before="6"/>
      </w:pPr>
    </w:p>
    <w:p w:rsidR="00427DF3" w:rsidRDefault="00427DF3" w:rsidP="00427DF3">
      <w:pPr>
        <w:ind w:left="965"/>
        <w:rPr>
          <w:b/>
          <w:sz w:val="24"/>
        </w:rPr>
      </w:pPr>
      <w:r>
        <w:rPr>
          <w:b/>
          <w:sz w:val="24"/>
          <w:u w:val="thick"/>
        </w:rPr>
        <w:t>06- SERMAYE GİDERLERİ</w:t>
      </w:r>
    </w:p>
    <w:p w:rsidR="00427DF3" w:rsidRDefault="00427DF3" w:rsidP="00427DF3">
      <w:pPr>
        <w:pStyle w:val="GvdeMetni"/>
        <w:spacing w:before="9"/>
        <w:rPr>
          <w:b/>
          <w:sz w:val="15"/>
        </w:rPr>
      </w:pPr>
    </w:p>
    <w:p w:rsidR="00427DF3" w:rsidRDefault="00427DF3" w:rsidP="00427DF3">
      <w:pPr>
        <w:pStyle w:val="GvdeMetni"/>
        <w:spacing w:before="90"/>
        <w:ind w:left="257" w:right="465" w:firstLine="708"/>
        <w:jc w:val="both"/>
      </w:pPr>
      <w:proofErr w:type="gramStart"/>
      <w:r>
        <w:t>Mamul mal alımlarına, kamulaştırma, gayrimenkul sermaye üretim giderlerine, gayrimenkul büyük onarım giderlerine ve stok alımlarına 2019 yılı bütçesi ile 26.333.000,00 TL ödenek konulmuş, yılı içerisinde yapılan aktarma, ek-olağanüstü ödeneklerle toplam 119.905.478,66 TL ye ulaşılmış ve bu ödenekten 97.531.941,80 TL harcama yapılmıştır.</w:t>
      </w:r>
      <w:proofErr w:type="gramEnd"/>
    </w:p>
    <w:p w:rsidR="00427DF3" w:rsidRDefault="00427DF3" w:rsidP="00427DF3">
      <w:pPr>
        <w:pStyle w:val="GvdeMetni"/>
        <w:spacing w:before="4"/>
      </w:pPr>
    </w:p>
    <w:p w:rsidR="00427DF3" w:rsidRDefault="00427DF3" w:rsidP="00427DF3">
      <w:pPr>
        <w:spacing w:before="1"/>
        <w:ind w:left="965"/>
        <w:rPr>
          <w:b/>
          <w:sz w:val="24"/>
        </w:rPr>
      </w:pPr>
      <w:r>
        <w:rPr>
          <w:b/>
          <w:sz w:val="24"/>
          <w:u w:val="thick"/>
        </w:rPr>
        <w:t>07 – SERMAYE TRANSFERLERİ</w:t>
      </w:r>
    </w:p>
    <w:p w:rsidR="00427DF3" w:rsidRDefault="00427DF3" w:rsidP="00427DF3">
      <w:pPr>
        <w:pStyle w:val="GvdeMetni"/>
        <w:spacing w:before="8"/>
        <w:rPr>
          <w:b/>
          <w:sz w:val="15"/>
        </w:rPr>
      </w:pPr>
    </w:p>
    <w:p w:rsidR="00427DF3" w:rsidRDefault="00427DF3" w:rsidP="00427DF3">
      <w:pPr>
        <w:pStyle w:val="GvdeMetni"/>
        <w:spacing w:before="90"/>
        <w:ind w:left="257" w:right="469" w:firstLine="708"/>
        <w:jc w:val="both"/>
      </w:pPr>
      <w:proofErr w:type="gramStart"/>
      <w:r>
        <w:t>Organize sanayiler ve ortağı olduğumuz şirketlere yurtiçi sermaye transferleri, Vilayetler Hizmet Birliği payı ve Kalkınma Ajansı payı olarak 2019 yılı bütçesi ile 1.180.364,30 TL ödenek konulmuş, yılı içerisinde yapılan aktarma, ek-olağanüstü ödeneklerle toplam 1.213.679,30 TL ye ulaşılmış ve bu ödenekten 1.213.677,92 TL harcama yapılmıştır.</w:t>
      </w:r>
      <w:proofErr w:type="gramEnd"/>
    </w:p>
    <w:p w:rsidR="00427DF3" w:rsidRDefault="00427DF3" w:rsidP="00427DF3">
      <w:pPr>
        <w:pStyle w:val="GvdeMetni"/>
        <w:spacing w:before="3"/>
      </w:pPr>
    </w:p>
    <w:p w:rsidR="00427DF3" w:rsidRDefault="00427DF3" w:rsidP="00427DF3">
      <w:pPr>
        <w:ind w:left="965"/>
        <w:rPr>
          <w:b/>
          <w:sz w:val="24"/>
        </w:rPr>
      </w:pPr>
      <w:r>
        <w:rPr>
          <w:b/>
          <w:sz w:val="24"/>
          <w:u w:val="thick"/>
        </w:rPr>
        <w:t>09 – YEDEK ÖDENEKLER</w:t>
      </w:r>
    </w:p>
    <w:p w:rsidR="00427DF3" w:rsidRDefault="00427DF3" w:rsidP="00427DF3">
      <w:pPr>
        <w:pStyle w:val="GvdeMetni"/>
        <w:spacing w:before="9"/>
        <w:rPr>
          <w:b/>
          <w:sz w:val="15"/>
        </w:rPr>
      </w:pPr>
    </w:p>
    <w:p w:rsidR="00427DF3" w:rsidRDefault="00427DF3" w:rsidP="00427DF3">
      <w:pPr>
        <w:pStyle w:val="GvdeMetni"/>
        <w:spacing w:before="90"/>
        <w:ind w:left="257" w:right="468" w:firstLine="708"/>
        <w:jc w:val="both"/>
      </w:pPr>
      <w:r>
        <w:t>Yedek Ödenek bölümüne 2019 yılı bütçesi ile 3.525.985,70 TL ödenek konulmuş olup, 3.365.160,23 TL ödenek bütçedeki diğer bölümlere aktarma yapılmış, 160.825,47 TL si ise kullanılmayarak iptal edilmiştir.</w:t>
      </w:r>
    </w:p>
    <w:p w:rsidR="00427DF3" w:rsidRDefault="00427DF3" w:rsidP="00427DF3">
      <w:pPr>
        <w:jc w:val="both"/>
        <w:sectPr w:rsidR="00427DF3">
          <w:pgSz w:w="11910" w:h="16840"/>
          <w:pgMar w:top="1580" w:right="660" w:bottom="1240" w:left="1020" w:header="0" w:footer="978" w:gutter="0"/>
          <w:cols w:space="708"/>
        </w:sectPr>
      </w:pPr>
    </w:p>
    <w:p w:rsidR="00427DF3" w:rsidRDefault="00427DF3" w:rsidP="00427DF3">
      <w:pPr>
        <w:pStyle w:val="Heading4"/>
        <w:spacing w:before="76"/>
        <w:ind w:left="564" w:right="5799"/>
      </w:pPr>
      <w:r>
        <w:lastRenderedPageBreak/>
        <w:pict>
          <v:shape id="_x0000_s1031" style="position:absolute;left:0;text-align:left;margin-left:24pt;margin-top:24pt;width:547.45pt;height:794.05pt;z-index:-251651072;mso-position-horizontal-relative:page;mso-position-vertical-relative:page" coordorigin="480,480" coordsize="10949,15881" o:spt="100" adj="0,,0" path="m11325,16243r-14,l598,16243r-15,l583,16258r15,l11311,16258r14,l11325,16243xm11325,583r-14,l598,583r-15,l583,16243r15,l598,598r10713,l11311,16243r14,l11325,583xm11400,509r,l11340,509r,60l11340,16243r,29l11311,16272r-10713,l569,16272r,-29l569,569r29,l11311,569r29,l11340,509r-29,l598,509r-29,l509,509r,60l509,16243r,29l509,16332r60,l598,16332r10713,l11340,16332r60,l11400,16332r,-60l11400,16272r,-29l11400,569r,l11400,509xm11429,16346r,l11429,16243r-15,l11414,16346r-103,l598,16346r-104,l494,16243r-14,l480,16346r,15l494,16361r104,l11311,16361r103,l11429,16361r,l11429,16346xm11429,480r,l11414,480r-103,l598,480r-104,l480,480r,14l480,16243r14,l494,494r104,l11311,494r103,l11414,16243r15,l11429,494r,l11429,480xe" fillcolor="#2e5395" stroked="f">
            <v:stroke joinstyle="round"/>
            <v:formulas/>
            <v:path arrowok="t" o:connecttype="segments"/>
            <w10:wrap anchorx="page" anchory="page"/>
          </v:shape>
        </w:pict>
      </w:r>
      <w:r>
        <w:rPr>
          <w:color w:val="C00000"/>
        </w:rPr>
        <w:t>B- PERFORMANS BİLGİLERİ</w:t>
      </w:r>
    </w:p>
    <w:p w:rsidR="00427DF3" w:rsidRDefault="00427DF3" w:rsidP="00427DF3">
      <w:pPr>
        <w:pStyle w:val="GvdeMetni"/>
        <w:rPr>
          <w:b/>
        </w:rPr>
      </w:pPr>
    </w:p>
    <w:p w:rsidR="00427DF3" w:rsidRDefault="00427DF3" w:rsidP="00427DF3">
      <w:pPr>
        <w:ind w:left="564" w:right="5896"/>
        <w:jc w:val="center"/>
        <w:rPr>
          <w:b/>
          <w:sz w:val="24"/>
        </w:rPr>
      </w:pPr>
      <w:r>
        <w:rPr>
          <w:b/>
          <w:color w:val="0E233D"/>
          <w:sz w:val="24"/>
        </w:rPr>
        <w:t>1-Faaliyet ve Proje Bilgileri</w:t>
      </w:r>
    </w:p>
    <w:p w:rsidR="00427DF3" w:rsidRDefault="00427DF3" w:rsidP="00427DF3">
      <w:pPr>
        <w:spacing w:before="228"/>
        <w:ind w:left="257" w:right="513" w:firstLine="708"/>
      </w:pPr>
      <w:r>
        <w:t>Aşağıdaki tablolarda görüldüğü üzere birimler bazında 2019 yılı Özel İdare ve Bakanlık bütçesinden gerçekleştirilen faaliyet ve proje bilgileri;</w:t>
      </w:r>
    </w:p>
    <w:p w:rsidR="00427DF3" w:rsidRDefault="00427DF3" w:rsidP="00427DF3">
      <w:pPr>
        <w:pStyle w:val="GvdeMetni"/>
        <w:spacing w:before="2"/>
        <w:rPr>
          <w:sz w:val="22"/>
        </w:rPr>
      </w:pPr>
    </w:p>
    <w:p w:rsidR="00427DF3" w:rsidRDefault="00427DF3" w:rsidP="00427DF3">
      <w:pPr>
        <w:pStyle w:val="Heading4"/>
        <w:ind w:left="2189"/>
        <w:jc w:val="left"/>
      </w:pPr>
      <w:r>
        <w:t>MALİ HİZMETLER MÜDÜRLÜĞÜ FAALİYETLERİ</w:t>
      </w:r>
    </w:p>
    <w:p w:rsidR="00427DF3" w:rsidRDefault="00427DF3" w:rsidP="00427DF3">
      <w:pPr>
        <w:pStyle w:val="GvdeMetni"/>
        <w:rPr>
          <w:b/>
          <w:sz w:val="26"/>
        </w:rPr>
      </w:pPr>
    </w:p>
    <w:p w:rsidR="00427DF3" w:rsidRDefault="00427DF3" w:rsidP="00427DF3">
      <w:pPr>
        <w:pStyle w:val="GvdeMetni"/>
        <w:spacing w:before="7"/>
        <w:rPr>
          <w:b/>
          <w:sz w:val="21"/>
        </w:rPr>
      </w:pPr>
    </w:p>
    <w:p w:rsidR="00427DF3" w:rsidRDefault="00427DF3" w:rsidP="00427DF3">
      <w:pPr>
        <w:pStyle w:val="GvdeMetni"/>
        <w:spacing w:after="18"/>
        <w:ind w:left="2210"/>
      </w:pPr>
      <w:r>
        <w:t>STRATEJİ GELİŞTİRME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90"/>
        <w:gridCol w:w="1395"/>
        <w:gridCol w:w="1409"/>
        <w:gridCol w:w="1431"/>
        <w:gridCol w:w="1771"/>
        <w:gridCol w:w="1776"/>
      </w:tblGrid>
      <w:tr w:rsidR="00427DF3" w:rsidTr="00D41A40">
        <w:trPr>
          <w:trHeight w:val="627"/>
        </w:trPr>
        <w:tc>
          <w:tcPr>
            <w:tcW w:w="2785"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8"/>
              <w:jc w:val="center"/>
              <w:rPr>
                <w:sz w:val="18"/>
              </w:rPr>
            </w:pPr>
            <w:r>
              <w:rPr>
                <w:color w:val="FFFFFF"/>
                <w:sz w:val="18"/>
              </w:rPr>
              <w:t>BÜTÇE</w:t>
            </w:r>
          </w:p>
        </w:tc>
        <w:tc>
          <w:tcPr>
            <w:tcW w:w="2840"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51"/>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3"/>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2"/>
              <w:jc w:val="center"/>
              <w:rPr>
                <w:sz w:val="18"/>
              </w:rPr>
            </w:pPr>
            <w:r>
              <w:rPr>
                <w:color w:val="FFFFFF"/>
                <w:sz w:val="18"/>
              </w:rPr>
              <w:t>BÜTÇE+BAKANLIK</w:t>
            </w:r>
          </w:p>
        </w:tc>
      </w:tr>
      <w:tr w:rsidR="00427DF3" w:rsidTr="00D41A40">
        <w:trPr>
          <w:trHeight w:val="627"/>
        </w:trPr>
        <w:tc>
          <w:tcPr>
            <w:tcW w:w="1390"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spacing w:before="1"/>
              <w:ind w:left="88" w:right="9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spacing w:before="1"/>
              <w:ind w:left="87" w:right="92"/>
              <w:jc w:val="center"/>
              <w:rPr>
                <w:sz w:val="18"/>
              </w:rPr>
            </w:pPr>
            <w:proofErr w:type="spellStart"/>
            <w:r>
              <w:rPr>
                <w:color w:val="FFFFFF"/>
                <w:sz w:val="18"/>
              </w:rPr>
              <w:t>Harcanan</w:t>
            </w:r>
            <w:proofErr w:type="spellEnd"/>
          </w:p>
        </w:tc>
        <w:tc>
          <w:tcPr>
            <w:tcW w:w="1409"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spacing w:before="1"/>
              <w:ind w:left="95" w:right="96"/>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spacing w:before="1"/>
              <w:ind w:left="170"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spacing w:before="1"/>
              <w:ind w:left="41" w:right="44"/>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spacing w:before="1"/>
              <w:ind w:left="44" w:right="47"/>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90"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88"/>
              <w:jc w:val="center"/>
              <w:rPr>
                <w:sz w:val="18"/>
              </w:rPr>
            </w:pPr>
            <w:r>
              <w:rPr>
                <w:color w:val="FFFFFF"/>
                <w:sz w:val="18"/>
              </w:rPr>
              <w:t>1.729.504,77</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89"/>
              <w:jc w:val="center"/>
              <w:rPr>
                <w:sz w:val="18"/>
              </w:rPr>
            </w:pPr>
            <w:r>
              <w:rPr>
                <w:color w:val="FFFFFF"/>
                <w:sz w:val="18"/>
              </w:rPr>
              <w:t>1.551.760,03</w:t>
            </w:r>
          </w:p>
        </w:tc>
        <w:tc>
          <w:tcPr>
            <w:tcW w:w="1409"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95" w:right="95"/>
              <w:jc w:val="center"/>
              <w:rPr>
                <w:sz w:val="18"/>
              </w:rPr>
            </w:pPr>
            <w:r>
              <w:rPr>
                <w:color w:val="FFFFFF"/>
                <w:sz w:val="18"/>
              </w:rPr>
              <w:t>0,00</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2" w:right="173"/>
              <w:jc w:val="center"/>
              <w:rPr>
                <w:sz w:val="18"/>
              </w:rPr>
            </w:pPr>
            <w:r>
              <w:rPr>
                <w:color w:val="FFFFFF"/>
                <w:sz w:val="18"/>
              </w:rPr>
              <w:t>0,00</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2"/>
              <w:jc w:val="center"/>
              <w:rPr>
                <w:sz w:val="18"/>
              </w:rPr>
            </w:pPr>
            <w:r>
              <w:rPr>
                <w:color w:val="FFFFFF"/>
                <w:sz w:val="18"/>
              </w:rPr>
              <w:t>1.729.504,77</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7"/>
              <w:jc w:val="center"/>
              <w:rPr>
                <w:sz w:val="18"/>
              </w:rPr>
            </w:pPr>
            <w:r>
              <w:rPr>
                <w:color w:val="FFFFFF"/>
                <w:sz w:val="18"/>
              </w:rPr>
              <w:t>1.551.760,03</w:t>
            </w:r>
          </w:p>
        </w:tc>
      </w:tr>
    </w:tbl>
    <w:p w:rsidR="00427DF3" w:rsidRDefault="00427DF3" w:rsidP="00427DF3">
      <w:pPr>
        <w:pStyle w:val="GvdeMetni"/>
        <w:spacing w:before="3"/>
      </w:pPr>
    </w:p>
    <w:p w:rsidR="00427DF3" w:rsidRDefault="00427DF3" w:rsidP="00427DF3">
      <w:pPr>
        <w:ind w:left="257" w:right="831" w:firstLine="708"/>
      </w:pPr>
      <w:r>
        <w:t>2019 Mali Yılı içinde Mali Hizmetler Müdürlüğünce, Temsil ve Tanıtma Giderleri, Kalkınma Ajansı payı, Vilayetlere Hizmet Birliği payı, Katı Atık Birliklerine Katkı Payı vb. ödemeler yapılmıştır.</w:t>
      </w:r>
    </w:p>
    <w:p w:rsidR="00427DF3" w:rsidRDefault="00427DF3" w:rsidP="00427DF3">
      <w:pPr>
        <w:pStyle w:val="GvdeMetni"/>
        <w:spacing w:before="6"/>
        <w:rPr>
          <w:sz w:val="19"/>
        </w:rPr>
      </w:pPr>
    </w:p>
    <w:p w:rsidR="00427DF3" w:rsidRDefault="00427DF3" w:rsidP="00427DF3">
      <w:pPr>
        <w:pStyle w:val="Heading4"/>
        <w:ind w:left="525" w:right="690"/>
      </w:pPr>
      <w:r>
        <w:t>İNSAN KAYNAKLARI VE EĞİTİM MÜDÜRLÜĞÜ FAALİYETLERİ</w:t>
      </w:r>
    </w:p>
    <w:p w:rsidR="00427DF3" w:rsidRDefault="00427DF3" w:rsidP="00427DF3">
      <w:pPr>
        <w:pStyle w:val="GvdeMetni"/>
        <w:spacing w:before="9"/>
        <w:rPr>
          <w:b/>
          <w:sz w:val="23"/>
        </w:rPr>
      </w:pPr>
    </w:p>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rsidP="00427DF3">
      <w:pPr>
        <w:pStyle w:val="GvdeMetni"/>
      </w:pPr>
    </w:p>
    <w:p w:rsidR="00427DF3" w:rsidRDefault="00427DF3" w:rsidP="00427DF3">
      <w:pPr>
        <w:pStyle w:val="GvdeMetni"/>
        <w:spacing w:before="1"/>
      </w:pPr>
    </w:p>
    <w:p w:rsidR="00427DF3" w:rsidRDefault="00427DF3" w:rsidP="00427DF3">
      <w:pPr>
        <w:ind w:left="257" w:right="1364" w:firstLine="708"/>
      </w:pPr>
      <w:r>
        <w:t>2019 yılında İnsan Kaynakları ve Eğitim Müdürlüğünce personel ücretlerine ait ödemeler yapılmıştır.</w:t>
      </w:r>
    </w:p>
    <w:p w:rsidR="00427DF3" w:rsidRDefault="00427DF3" w:rsidP="00427DF3">
      <w:pPr>
        <w:pStyle w:val="GvdeMetni"/>
      </w:pPr>
    </w:p>
    <w:p w:rsidR="00427DF3" w:rsidRDefault="00427DF3" w:rsidP="00427DF3">
      <w:pPr>
        <w:pStyle w:val="Heading4"/>
        <w:ind w:right="690"/>
      </w:pPr>
      <w:r>
        <w:t>İMAR VE KENTSEL İYİLEŞTİRME MÜDÜRLÜĞÜ FAALİYETLERİ</w:t>
      </w:r>
    </w:p>
    <w:p w:rsidR="00427DF3" w:rsidRDefault="00427DF3" w:rsidP="00427DF3">
      <w:pPr>
        <w:pStyle w:val="GvdeMetni"/>
        <w:spacing w:before="2"/>
        <w:rPr>
          <w:b/>
        </w:rPr>
      </w:pPr>
    </w:p>
    <w:p w:rsidR="00427DF3" w:rsidRDefault="00427DF3" w:rsidP="00427DF3">
      <w:pPr>
        <w:spacing w:after="15"/>
        <w:ind w:left="473" w:right="690"/>
        <w:jc w:val="center"/>
      </w:pPr>
      <w:r>
        <w:t>İMAR VE KENTSEL İYİLEŞTİRME MÜDÜRLÜĞÜ ÖDENEK DURUMU</w:t>
      </w:r>
    </w:p>
    <w:tbl>
      <w:tblPr>
        <w:tblStyle w:val="TableNormal"/>
        <w:tblW w:w="0" w:type="auto"/>
        <w:tblInd w:w="2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390"/>
        <w:gridCol w:w="1391"/>
        <w:gridCol w:w="1414"/>
        <w:gridCol w:w="1431"/>
        <w:gridCol w:w="1771"/>
        <w:gridCol w:w="1776"/>
      </w:tblGrid>
      <w:tr w:rsidR="00427DF3" w:rsidTr="00D41A40">
        <w:trPr>
          <w:trHeight w:val="630"/>
        </w:trPr>
        <w:tc>
          <w:tcPr>
            <w:tcW w:w="2781" w:type="dxa"/>
            <w:gridSpan w:val="2"/>
            <w:tcBorders>
              <w:top w:val="nil"/>
              <w:lef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4"/>
              <w:jc w:val="center"/>
              <w:rPr>
                <w:sz w:val="18"/>
              </w:rPr>
            </w:pPr>
            <w:r>
              <w:rPr>
                <w:color w:val="FFFFFF"/>
                <w:sz w:val="18"/>
              </w:rPr>
              <w:t>BÜTÇE</w:t>
            </w:r>
          </w:p>
        </w:tc>
        <w:tc>
          <w:tcPr>
            <w:tcW w:w="2845" w:type="dxa"/>
            <w:gridSpan w:val="2"/>
            <w:tcBorders>
              <w:top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52"/>
              <w:rPr>
                <w:sz w:val="18"/>
              </w:rPr>
            </w:pPr>
            <w:r>
              <w:rPr>
                <w:color w:val="FFFFFF"/>
                <w:sz w:val="18"/>
              </w:rPr>
              <w:t>BAKANLIKLARDAN GELEN</w:t>
            </w:r>
          </w:p>
        </w:tc>
        <w:tc>
          <w:tcPr>
            <w:tcW w:w="1771" w:type="dxa"/>
            <w:tcBorders>
              <w:top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0" w:right="44"/>
              <w:jc w:val="center"/>
              <w:rPr>
                <w:sz w:val="18"/>
              </w:rPr>
            </w:pPr>
            <w:r>
              <w:rPr>
                <w:color w:val="FFFFFF"/>
                <w:sz w:val="18"/>
              </w:rPr>
              <w:t>BÜTÇE+BAKANLIK</w:t>
            </w:r>
          </w:p>
        </w:tc>
        <w:tc>
          <w:tcPr>
            <w:tcW w:w="1776" w:type="dxa"/>
            <w:tcBorders>
              <w:top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2" w:right="52"/>
              <w:jc w:val="center"/>
              <w:rPr>
                <w:sz w:val="18"/>
              </w:rPr>
            </w:pPr>
            <w:r>
              <w:rPr>
                <w:color w:val="FFFFFF"/>
                <w:sz w:val="18"/>
              </w:rPr>
              <w:t>BÜTÇE+BAKANLIK</w:t>
            </w:r>
          </w:p>
        </w:tc>
      </w:tr>
      <w:tr w:rsidR="00427DF3" w:rsidTr="00D41A40">
        <w:trPr>
          <w:trHeight w:val="627"/>
        </w:trPr>
        <w:tc>
          <w:tcPr>
            <w:tcW w:w="1390" w:type="dxa"/>
            <w:tcBorders>
              <w:left w:val="nil"/>
              <w:bottom w:val="single" w:sz="6"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1" w:type="dxa"/>
            <w:tcBorders>
              <w:bottom w:val="single" w:sz="6"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307" w:right="313"/>
              <w:jc w:val="center"/>
              <w:rPr>
                <w:sz w:val="18"/>
              </w:rPr>
            </w:pPr>
            <w:proofErr w:type="spellStart"/>
            <w:r>
              <w:rPr>
                <w:color w:val="FFFFFF"/>
                <w:sz w:val="18"/>
              </w:rPr>
              <w:t>Harcanan</w:t>
            </w:r>
            <w:proofErr w:type="spellEnd"/>
          </w:p>
        </w:tc>
        <w:tc>
          <w:tcPr>
            <w:tcW w:w="1414" w:type="dxa"/>
            <w:tcBorders>
              <w:bottom w:val="single" w:sz="6"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98" w:right="100"/>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bottom w:val="single" w:sz="6"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68" w:right="173"/>
              <w:jc w:val="center"/>
              <w:rPr>
                <w:sz w:val="18"/>
              </w:rPr>
            </w:pPr>
            <w:proofErr w:type="spellStart"/>
            <w:r>
              <w:rPr>
                <w:color w:val="FFFFFF"/>
                <w:sz w:val="18"/>
              </w:rPr>
              <w:t>Harcanan</w:t>
            </w:r>
            <w:proofErr w:type="spellEnd"/>
          </w:p>
        </w:tc>
        <w:tc>
          <w:tcPr>
            <w:tcW w:w="1771" w:type="dxa"/>
            <w:tcBorders>
              <w:bottom w:val="single" w:sz="6"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39" w:right="44"/>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bottom w:val="single" w:sz="6"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9"/>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27"/>
        </w:trPr>
        <w:tc>
          <w:tcPr>
            <w:tcW w:w="1390" w:type="dxa"/>
            <w:tcBorders>
              <w:top w:val="single" w:sz="6" w:space="0" w:color="FFFFFF"/>
              <w:left w:val="nil"/>
              <w:bottom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88"/>
              <w:jc w:val="center"/>
              <w:rPr>
                <w:sz w:val="18"/>
              </w:rPr>
            </w:pPr>
            <w:r>
              <w:rPr>
                <w:color w:val="FFFFFF"/>
                <w:sz w:val="18"/>
              </w:rPr>
              <w:t>200.000,00</w:t>
            </w:r>
          </w:p>
        </w:tc>
        <w:tc>
          <w:tcPr>
            <w:tcW w:w="1391" w:type="dxa"/>
            <w:tcBorders>
              <w:top w:val="single" w:sz="6" w:space="0" w:color="FFFFFF"/>
              <w:bottom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307" w:right="314"/>
              <w:jc w:val="center"/>
              <w:rPr>
                <w:sz w:val="18"/>
              </w:rPr>
            </w:pPr>
            <w:r>
              <w:rPr>
                <w:color w:val="FFFFFF"/>
                <w:sz w:val="18"/>
              </w:rPr>
              <w:t>60.770,00</w:t>
            </w:r>
          </w:p>
        </w:tc>
        <w:tc>
          <w:tcPr>
            <w:tcW w:w="1414" w:type="dxa"/>
            <w:tcBorders>
              <w:top w:val="single" w:sz="6" w:space="0" w:color="FFFFFF"/>
              <w:bottom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98" w:right="100"/>
              <w:jc w:val="center"/>
              <w:rPr>
                <w:sz w:val="18"/>
              </w:rPr>
            </w:pPr>
            <w:r>
              <w:rPr>
                <w:color w:val="FFFFFF"/>
                <w:sz w:val="18"/>
              </w:rPr>
              <w:t>1.051.299,30</w:t>
            </w:r>
          </w:p>
        </w:tc>
        <w:tc>
          <w:tcPr>
            <w:tcW w:w="1431" w:type="dxa"/>
            <w:tcBorders>
              <w:top w:val="single" w:sz="6" w:space="0" w:color="FFFFFF"/>
              <w:bottom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0" w:right="173"/>
              <w:jc w:val="center"/>
              <w:rPr>
                <w:sz w:val="18"/>
              </w:rPr>
            </w:pPr>
            <w:r>
              <w:rPr>
                <w:color w:val="FFFFFF"/>
                <w:sz w:val="18"/>
              </w:rPr>
              <w:t>0,00</w:t>
            </w:r>
          </w:p>
        </w:tc>
        <w:tc>
          <w:tcPr>
            <w:tcW w:w="1771" w:type="dxa"/>
            <w:tcBorders>
              <w:top w:val="single" w:sz="6" w:space="0" w:color="FFFFFF"/>
              <w:bottom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r>
              <w:rPr>
                <w:color w:val="FFFFFF"/>
                <w:sz w:val="18"/>
              </w:rPr>
              <w:t>1.251.299,30</w:t>
            </w:r>
          </w:p>
        </w:tc>
        <w:tc>
          <w:tcPr>
            <w:tcW w:w="1776" w:type="dxa"/>
            <w:tcBorders>
              <w:top w:val="single" w:sz="6" w:space="0" w:color="FFFFFF"/>
              <w:bottom w:val="nil"/>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8"/>
              <w:jc w:val="center"/>
              <w:rPr>
                <w:sz w:val="18"/>
              </w:rPr>
            </w:pPr>
            <w:r>
              <w:rPr>
                <w:color w:val="FFFFFF"/>
                <w:sz w:val="18"/>
              </w:rPr>
              <w:t>60.770,00</w:t>
            </w:r>
          </w:p>
        </w:tc>
      </w:tr>
    </w:tbl>
    <w:p w:rsidR="00427DF3" w:rsidRDefault="00427DF3"/>
    <w:p w:rsidR="00427DF3" w:rsidRDefault="00427DF3"/>
    <w:p w:rsidR="00427DF3" w:rsidRPr="00427DF3" w:rsidRDefault="00427DF3" w:rsidP="00427DF3">
      <w:pPr>
        <w:spacing w:after="17"/>
        <w:ind w:left="561" w:right="690"/>
        <w:jc w:val="center"/>
        <w:rPr>
          <w:sz w:val="32"/>
          <w:szCs w:val="32"/>
        </w:rPr>
      </w:pPr>
      <w:r w:rsidRPr="00427DF3">
        <w:rPr>
          <w:sz w:val="32"/>
          <w:szCs w:val="32"/>
        </w:rPr>
        <w:t>DESTEK HİZMETLERİ MÜDÜRLÜĞÜ FAALİYETLERİ</w:t>
      </w:r>
    </w:p>
    <w:p w:rsidR="00427DF3" w:rsidRDefault="00427DF3" w:rsidP="00427DF3">
      <w:pPr>
        <w:spacing w:after="17"/>
        <w:ind w:left="561" w:right="690"/>
        <w:jc w:val="center"/>
      </w:pPr>
    </w:p>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p w:rsidR="00427DF3" w:rsidRPr="00427DF3" w:rsidRDefault="00427DF3" w:rsidP="00427DF3">
      <w:pPr>
        <w:spacing w:after="17"/>
        <w:ind w:left="561" w:right="690"/>
        <w:jc w:val="center"/>
        <w:rPr>
          <w:sz w:val="32"/>
          <w:szCs w:val="32"/>
        </w:rPr>
      </w:pPr>
      <w:r w:rsidRPr="00427DF3">
        <w:rPr>
          <w:sz w:val="32"/>
          <w:szCs w:val="32"/>
        </w:rPr>
        <w:t>DESTEK HİZMETLERİ MÜDÜRLÜĞÜ FAALİYETLERİ</w:t>
      </w:r>
    </w:p>
    <w:p w:rsidR="00427DF3" w:rsidRDefault="00427DF3"/>
    <w:p w:rsidR="00427DF3" w:rsidRDefault="00427DF3"/>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p w:rsidR="00427DF3" w:rsidRDefault="00427DF3"/>
    <w:p w:rsidR="00427DF3" w:rsidRPr="00427DF3" w:rsidRDefault="00427DF3" w:rsidP="00427DF3">
      <w:pPr>
        <w:spacing w:after="17"/>
        <w:ind w:left="561" w:right="690"/>
        <w:jc w:val="center"/>
        <w:rPr>
          <w:sz w:val="32"/>
          <w:szCs w:val="32"/>
        </w:rPr>
      </w:pPr>
      <w:r w:rsidRPr="00427DF3">
        <w:rPr>
          <w:sz w:val="32"/>
          <w:szCs w:val="32"/>
        </w:rPr>
        <w:t>DESTEK HİZMETLERİ MÜDÜRLÜĞÜ FAALİYETLERİ</w:t>
      </w:r>
    </w:p>
    <w:p w:rsidR="00427DF3" w:rsidRDefault="00427DF3"/>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p w:rsidR="00427DF3" w:rsidRDefault="00427DF3"/>
    <w:p w:rsidR="00427DF3" w:rsidRPr="00427DF3" w:rsidRDefault="00427DF3" w:rsidP="00427DF3">
      <w:pPr>
        <w:spacing w:after="17"/>
        <w:ind w:left="561" w:right="690"/>
        <w:jc w:val="center"/>
        <w:rPr>
          <w:sz w:val="32"/>
          <w:szCs w:val="32"/>
        </w:rPr>
      </w:pPr>
      <w:r w:rsidRPr="00427DF3">
        <w:rPr>
          <w:sz w:val="32"/>
          <w:szCs w:val="32"/>
        </w:rPr>
        <w:t>DESTEK HİZMETLERİ MÜDÜRLÜĞÜ FAALİYETLERİ</w:t>
      </w:r>
    </w:p>
    <w:p w:rsidR="00427DF3" w:rsidRDefault="00427DF3"/>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p w:rsidR="00427DF3" w:rsidRDefault="00427DF3"/>
    <w:p w:rsidR="00427DF3" w:rsidRDefault="00427DF3"/>
    <w:p w:rsidR="00427DF3" w:rsidRPr="00427DF3" w:rsidRDefault="00427DF3" w:rsidP="00427DF3">
      <w:pPr>
        <w:spacing w:after="17"/>
        <w:ind w:left="561" w:right="690"/>
        <w:jc w:val="center"/>
        <w:rPr>
          <w:sz w:val="32"/>
          <w:szCs w:val="32"/>
        </w:rPr>
      </w:pPr>
      <w:r w:rsidRPr="00427DF3">
        <w:rPr>
          <w:sz w:val="32"/>
          <w:szCs w:val="32"/>
        </w:rPr>
        <w:lastRenderedPageBreak/>
        <w:t>DESTEK HİZMETLERİ MÜDÜRLÜĞÜ FAALİYETLERİ</w:t>
      </w:r>
    </w:p>
    <w:p w:rsidR="00427DF3" w:rsidRDefault="00427DF3"/>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p w:rsidR="00427DF3" w:rsidRDefault="00427DF3"/>
    <w:p w:rsidR="00427DF3" w:rsidRPr="00427DF3" w:rsidRDefault="00427DF3" w:rsidP="00427DF3">
      <w:pPr>
        <w:spacing w:after="17"/>
        <w:ind w:left="561" w:right="690"/>
        <w:jc w:val="center"/>
        <w:rPr>
          <w:sz w:val="32"/>
          <w:szCs w:val="32"/>
        </w:rPr>
      </w:pPr>
      <w:r w:rsidRPr="00427DF3">
        <w:rPr>
          <w:sz w:val="32"/>
          <w:szCs w:val="32"/>
        </w:rPr>
        <w:t>DESTEK HİZMETLERİ MÜDÜRLÜĞÜ FAALİYETLERİ</w:t>
      </w:r>
    </w:p>
    <w:p w:rsidR="00427DF3" w:rsidRDefault="00427DF3"/>
    <w:p w:rsidR="00427DF3" w:rsidRDefault="00427DF3"/>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p w:rsidR="00427DF3" w:rsidRDefault="00427DF3"/>
    <w:p w:rsidR="00427DF3" w:rsidRPr="00427DF3" w:rsidRDefault="00427DF3" w:rsidP="00427DF3">
      <w:pPr>
        <w:spacing w:after="17"/>
        <w:ind w:left="561" w:right="690"/>
        <w:jc w:val="center"/>
        <w:rPr>
          <w:sz w:val="32"/>
          <w:szCs w:val="32"/>
        </w:rPr>
      </w:pPr>
      <w:r w:rsidRPr="00427DF3">
        <w:rPr>
          <w:sz w:val="32"/>
          <w:szCs w:val="32"/>
        </w:rPr>
        <w:t>DESTEK HİZMETLERİ MÜDÜRLÜĞÜ FAALİYETLERİ</w:t>
      </w:r>
    </w:p>
    <w:p w:rsidR="00427DF3" w:rsidRDefault="00427DF3"/>
    <w:p w:rsidR="00427DF3" w:rsidRDefault="00427DF3"/>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p w:rsidR="00427DF3" w:rsidRDefault="00427DF3"/>
    <w:p w:rsidR="00427DF3" w:rsidRDefault="00427DF3"/>
    <w:p w:rsidR="00427DF3" w:rsidRPr="00427DF3" w:rsidRDefault="00427DF3" w:rsidP="00427DF3">
      <w:pPr>
        <w:spacing w:after="17"/>
        <w:ind w:left="561" w:right="690"/>
        <w:jc w:val="center"/>
        <w:rPr>
          <w:sz w:val="32"/>
          <w:szCs w:val="32"/>
        </w:rPr>
      </w:pPr>
      <w:r w:rsidRPr="00427DF3">
        <w:rPr>
          <w:sz w:val="32"/>
          <w:szCs w:val="32"/>
        </w:rPr>
        <w:t>DESTEK HİZMETLERİ MÜDÜRLÜĞÜ FAALİYETLERİ</w:t>
      </w:r>
    </w:p>
    <w:p w:rsidR="00427DF3" w:rsidRDefault="00427DF3"/>
    <w:p w:rsidR="00427DF3" w:rsidRDefault="00427DF3" w:rsidP="00427DF3">
      <w:pPr>
        <w:spacing w:after="17"/>
        <w:ind w:left="561" w:right="690"/>
        <w:jc w:val="center"/>
      </w:pPr>
      <w:r>
        <w:t>İNSAN KAYNAKLARI VE EĞİTİM MÜDÜRLÜĞÜ ÖDENEK DURUMU</w:t>
      </w:r>
    </w:p>
    <w:tbl>
      <w:tblPr>
        <w:tblStyle w:val="TableNormal"/>
        <w:tblW w:w="0" w:type="auto"/>
        <w:tblInd w:w="27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87"/>
        <w:gridCol w:w="1395"/>
        <w:gridCol w:w="1411"/>
        <w:gridCol w:w="1431"/>
        <w:gridCol w:w="1771"/>
        <w:gridCol w:w="1776"/>
      </w:tblGrid>
      <w:tr w:rsidR="00427DF3" w:rsidTr="00D41A40">
        <w:trPr>
          <w:trHeight w:val="627"/>
        </w:trPr>
        <w:tc>
          <w:tcPr>
            <w:tcW w:w="2782" w:type="dxa"/>
            <w:gridSpan w:val="2"/>
            <w:tcBorders>
              <w:top w:val="nil"/>
              <w:left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1072" w:right="1075"/>
              <w:jc w:val="center"/>
              <w:rPr>
                <w:sz w:val="18"/>
              </w:rPr>
            </w:pPr>
            <w:r>
              <w:rPr>
                <w:color w:val="FFFFFF"/>
                <w:sz w:val="18"/>
              </w:rPr>
              <w:t>BÜTÇE</w:t>
            </w:r>
          </w:p>
        </w:tc>
        <w:tc>
          <w:tcPr>
            <w:tcW w:w="2842" w:type="dxa"/>
            <w:gridSpan w:val="2"/>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249"/>
              <w:rPr>
                <w:sz w:val="18"/>
              </w:rPr>
            </w:pPr>
            <w:r>
              <w:rPr>
                <w:color w:val="FFFFFF"/>
                <w:sz w:val="18"/>
              </w:rPr>
              <w:t>BAKANLIKLARDAN GELEN</w:t>
            </w:r>
          </w:p>
        </w:tc>
        <w:tc>
          <w:tcPr>
            <w:tcW w:w="1771" w:type="dxa"/>
            <w:tcBorders>
              <w:top w:val="nil"/>
              <w:left w:val="single" w:sz="4" w:space="0" w:color="FFFFFF"/>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1" w:right="41"/>
              <w:jc w:val="center"/>
              <w:rPr>
                <w:sz w:val="18"/>
              </w:rPr>
            </w:pPr>
            <w:r>
              <w:rPr>
                <w:color w:val="FFFFFF"/>
                <w:sz w:val="18"/>
              </w:rPr>
              <w:t>BÜTÇE+BAKANLIK</w:t>
            </w:r>
          </w:p>
        </w:tc>
        <w:tc>
          <w:tcPr>
            <w:tcW w:w="1776" w:type="dxa"/>
            <w:tcBorders>
              <w:top w:val="nil"/>
              <w:left w:val="single" w:sz="4" w:space="0" w:color="FFFFFF"/>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spacing w:before="1"/>
              <w:ind w:left="44" w:right="50"/>
              <w:jc w:val="center"/>
              <w:rPr>
                <w:sz w:val="18"/>
              </w:rPr>
            </w:pPr>
            <w:r>
              <w:rPr>
                <w:color w:val="FFFFFF"/>
                <w:sz w:val="18"/>
              </w:rPr>
              <w:t>BÜTÇE+BAKANLIK</w:t>
            </w:r>
          </w:p>
        </w:tc>
      </w:tr>
      <w:tr w:rsidR="00427DF3" w:rsidTr="00D41A40">
        <w:trPr>
          <w:trHeight w:val="627"/>
        </w:trPr>
        <w:tc>
          <w:tcPr>
            <w:tcW w:w="1387" w:type="dxa"/>
            <w:tcBorders>
              <w:left w:val="nil"/>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09"/>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395"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88" w:right="92"/>
              <w:jc w:val="center"/>
              <w:rPr>
                <w:sz w:val="18"/>
              </w:rPr>
            </w:pPr>
            <w:proofErr w:type="spellStart"/>
            <w:r>
              <w:rPr>
                <w:color w:val="FFFFFF"/>
                <w:sz w:val="18"/>
              </w:rPr>
              <w:t>Harcanan</w:t>
            </w:r>
            <w:proofErr w:type="spellEnd"/>
          </w:p>
        </w:tc>
        <w:tc>
          <w:tcPr>
            <w:tcW w:w="141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right="121"/>
              <w:jc w:val="right"/>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43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172" w:right="173"/>
              <w:jc w:val="center"/>
              <w:rPr>
                <w:sz w:val="18"/>
              </w:rPr>
            </w:pPr>
            <w:proofErr w:type="spellStart"/>
            <w:r>
              <w:rPr>
                <w:color w:val="FFFFFF"/>
                <w:sz w:val="18"/>
              </w:rPr>
              <w:t>Harcanan</w:t>
            </w:r>
            <w:proofErr w:type="spellEnd"/>
          </w:p>
        </w:tc>
        <w:tc>
          <w:tcPr>
            <w:tcW w:w="1771" w:type="dxa"/>
            <w:tcBorders>
              <w:left w:val="single" w:sz="4" w:space="0" w:color="FFFFFF"/>
              <w:bottom w:val="single" w:sz="4" w:space="0" w:color="FFFFFF"/>
              <w:right w:val="single" w:sz="4" w:space="0" w:color="FFFFFF"/>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1" w:right="42"/>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Ödenek</w:t>
            </w:r>
            <w:proofErr w:type="spellEnd"/>
          </w:p>
        </w:tc>
        <w:tc>
          <w:tcPr>
            <w:tcW w:w="1776" w:type="dxa"/>
            <w:tcBorders>
              <w:left w:val="single" w:sz="4" w:space="0" w:color="FFFFFF"/>
              <w:bottom w:val="single" w:sz="4" w:space="0" w:color="FFFFFF"/>
              <w:right w:val="nil"/>
            </w:tcBorders>
            <w:shd w:val="clear" w:color="auto" w:fill="528DD4"/>
          </w:tcPr>
          <w:p w:rsidR="00427DF3" w:rsidRDefault="00427DF3" w:rsidP="00D41A40">
            <w:pPr>
              <w:pStyle w:val="TableParagraph"/>
              <w:spacing w:before="9"/>
              <w:rPr>
                <w:sz w:val="17"/>
              </w:rPr>
            </w:pPr>
          </w:p>
          <w:p w:rsidR="00427DF3" w:rsidRDefault="00427DF3" w:rsidP="00D41A40">
            <w:pPr>
              <w:pStyle w:val="TableParagraph"/>
              <w:ind w:left="44" w:right="45"/>
              <w:jc w:val="center"/>
              <w:rPr>
                <w:sz w:val="18"/>
              </w:rPr>
            </w:pPr>
            <w:proofErr w:type="spellStart"/>
            <w:r>
              <w:rPr>
                <w:color w:val="FFFFFF"/>
                <w:sz w:val="18"/>
              </w:rPr>
              <w:t>Toplam</w:t>
            </w:r>
            <w:proofErr w:type="spellEnd"/>
            <w:r>
              <w:rPr>
                <w:color w:val="FFFFFF"/>
                <w:sz w:val="18"/>
              </w:rPr>
              <w:t xml:space="preserve"> </w:t>
            </w:r>
            <w:proofErr w:type="spellStart"/>
            <w:r>
              <w:rPr>
                <w:color w:val="FFFFFF"/>
                <w:sz w:val="18"/>
              </w:rPr>
              <w:t>Harcama</w:t>
            </w:r>
            <w:proofErr w:type="spellEnd"/>
          </w:p>
        </w:tc>
      </w:tr>
      <w:tr w:rsidR="00427DF3" w:rsidTr="00D41A40">
        <w:trPr>
          <w:trHeight w:val="630"/>
        </w:trPr>
        <w:tc>
          <w:tcPr>
            <w:tcW w:w="1387" w:type="dxa"/>
            <w:tcBorders>
              <w:top w:val="single" w:sz="4" w:space="0" w:color="FFFFFF"/>
              <w:left w:val="nil"/>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72"/>
              <w:jc w:val="right"/>
              <w:rPr>
                <w:sz w:val="18"/>
              </w:rPr>
            </w:pPr>
            <w:r>
              <w:rPr>
                <w:color w:val="FFFFFF"/>
                <w:sz w:val="18"/>
              </w:rPr>
              <w:t>21.000.000,00</w:t>
            </w:r>
          </w:p>
        </w:tc>
        <w:tc>
          <w:tcPr>
            <w:tcW w:w="1395"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88" w:right="91"/>
              <w:jc w:val="center"/>
              <w:rPr>
                <w:sz w:val="18"/>
              </w:rPr>
            </w:pPr>
            <w:r>
              <w:rPr>
                <w:color w:val="FFFFFF"/>
                <w:sz w:val="18"/>
              </w:rPr>
              <w:t>19.771.037,67</w:t>
            </w:r>
          </w:p>
        </w:tc>
        <w:tc>
          <w:tcPr>
            <w:tcW w:w="141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right="184"/>
              <w:jc w:val="right"/>
              <w:rPr>
                <w:sz w:val="18"/>
              </w:rPr>
            </w:pPr>
            <w:r>
              <w:rPr>
                <w:color w:val="FFFFFF"/>
                <w:sz w:val="18"/>
              </w:rPr>
              <w:t>31.186.108,62</w:t>
            </w:r>
          </w:p>
        </w:tc>
        <w:tc>
          <w:tcPr>
            <w:tcW w:w="143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173" w:right="173"/>
              <w:jc w:val="center"/>
              <w:rPr>
                <w:sz w:val="18"/>
              </w:rPr>
            </w:pPr>
            <w:r>
              <w:rPr>
                <w:color w:val="FFFFFF"/>
                <w:sz w:val="18"/>
              </w:rPr>
              <w:t>30.371.298,58</w:t>
            </w:r>
          </w:p>
        </w:tc>
        <w:tc>
          <w:tcPr>
            <w:tcW w:w="1771" w:type="dxa"/>
            <w:tcBorders>
              <w:top w:val="single" w:sz="4" w:space="0" w:color="FFFFFF"/>
              <w:left w:val="single" w:sz="4" w:space="0" w:color="FFFFFF"/>
              <w:bottom w:val="nil"/>
              <w:right w:val="single" w:sz="4" w:space="0" w:color="FFFFFF"/>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1" w:right="41"/>
              <w:jc w:val="center"/>
              <w:rPr>
                <w:sz w:val="18"/>
              </w:rPr>
            </w:pPr>
            <w:r>
              <w:rPr>
                <w:color w:val="FFFFFF"/>
                <w:sz w:val="18"/>
              </w:rPr>
              <w:t>52.186.108,62</w:t>
            </w:r>
          </w:p>
        </w:tc>
        <w:tc>
          <w:tcPr>
            <w:tcW w:w="1776" w:type="dxa"/>
            <w:tcBorders>
              <w:top w:val="single" w:sz="4" w:space="0" w:color="FFFFFF"/>
              <w:left w:val="single" w:sz="4" w:space="0" w:color="FFFFFF"/>
              <w:bottom w:val="nil"/>
              <w:right w:val="nil"/>
            </w:tcBorders>
            <w:shd w:val="clear" w:color="auto" w:fill="528DD4"/>
          </w:tcPr>
          <w:p w:rsidR="00427DF3" w:rsidRDefault="00427DF3" w:rsidP="00D41A40">
            <w:pPr>
              <w:pStyle w:val="TableParagraph"/>
              <w:spacing w:before="10"/>
              <w:rPr>
                <w:sz w:val="17"/>
              </w:rPr>
            </w:pPr>
          </w:p>
          <w:p w:rsidR="00427DF3" w:rsidRDefault="00427DF3" w:rsidP="00D41A40">
            <w:pPr>
              <w:pStyle w:val="TableParagraph"/>
              <w:ind w:left="44" w:right="44"/>
              <w:jc w:val="center"/>
              <w:rPr>
                <w:sz w:val="18"/>
              </w:rPr>
            </w:pPr>
            <w:r>
              <w:rPr>
                <w:color w:val="FFFFFF"/>
                <w:sz w:val="18"/>
              </w:rPr>
              <w:t>50.142.336,25</w:t>
            </w:r>
          </w:p>
        </w:tc>
      </w:tr>
    </w:tbl>
    <w:p w:rsidR="00427DF3" w:rsidRDefault="00427DF3"/>
    <w:sectPr w:rsidR="00427DF3" w:rsidSect="005108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F42"/>
    <w:multiLevelType w:val="hybridMultilevel"/>
    <w:tmpl w:val="87402ADA"/>
    <w:lvl w:ilvl="0" w:tplc="6F70BC60">
      <w:numFmt w:val="bullet"/>
      <w:lvlText w:val="•"/>
      <w:lvlJc w:val="left"/>
      <w:pPr>
        <w:ind w:left="622" w:hanging="346"/>
      </w:pPr>
      <w:rPr>
        <w:rFonts w:ascii="Arial" w:eastAsia="Arial" w:hAnsi="Arial" w:cs="Arial" w:hint="default"/>
        <w:color w:val="00518E"/>
        <w:spacing w:val="-6"/>
        <w:w w:val="100"/>
        <w:sz w:val="24"/>
        <w:szCs w:val="24"/>
        <w:lang w:val="tr-TR" w:eastAsia="en-US" w:bidi="ar-SA"/>
      </w:rPr>
    </w:lvl>
    <w:lvl w:ilvl="1" w:tplc="47EC7C36">
      <w:numFmt w:val="bullet"/>
      <w:lvlText w:val="•"/>
      <w:lvlJc w:val="left"/>
      <w:pPr>
        <w:ind w:left="1580" w:hanging="346"/>
      </w:pPr>
      <w:rPr>
        <w:rFonts w:hint="default"/>
        <w:lang w:val="tr-TR" w:eastAsia="en-US" w:bidi="ar-SA"/>
      </w:rPr>
    </w:lvl>
    <w:lvl w:ilvl="2" w:tplc="877656E0">
      <w:numFmt w:val="bullet"/>
      <w:lvlText w:val="•"/>
      <w:lvlJc w:val="left"/>
      <w:pPr>
        <w:ind w:left="2541" w:hanging="346"/>
      </w:pPr>
      <w:rPr>
        <w:rFonts w:hint="default"/>
        <w:lang w:val="tr-TR" w:eastAsia="en-US" w:bidi="ar-SA"/>
      </w:rPr>
    </w:lvl>
    <w:lvl w:ilvl="3" w:tplc="3CBC6C7E">
      <w:numFmt w:val="bullet"/>
      <w:lvlText w:val="•"/>
      <w:lvlJc w:val="left"/>
      <w:pPr>
        <w:ind w:left="3501" w:hanging="346"/>
      </w:pPr>
      <w:rPr>
        <w:rFonts w:hint="default"/>
        <w:lang w:val="tr-TR" w:eastAsia="en-US" w:bidi="ar-SA"/>
      </w:rPr>
    </w:lvl>
    <w:lvl w:ilvl="4" w:tplc="AA424BFE">
      <w:numFmt w:val="bullet"/>
      <w:lvlText w:val="•"/>
      <w:lvlJc w:val="left"/>
      <w:pPr>
        <w:ind w:left="4462" w:hanging="346"/>
      </w:pPr>
      <w:rPr>
        <w:rFonts w:hint="default"/>
        <w:lang w:val="tr-TR" w:eastAsia="en-US" w:bidi="ar-SA"/>
      </w:rPr>
    </w:lvl>
    <w:lvl w:ilvl="5" w:tplc="A34C0E9A">
      <w:numFmt w:val="bullet"/>
      <w:lvlText w:val="•"/>
      <w:lvlJc w:val="left"/>
      <w:pPr>
        <w:ind w:left="5423" w:hanging="346"/>
      </w:pPr>
      <w:rPr>
        <w:rFonts w:hint="default"/>
        <w:lang w:val="tr-TR" w:eastAsia="en-US" w:bidi="ar-SA"/>
      </w:rPr>
    </w:lvl>
    <w:lvl w:ilvl="6" w:tplc="AF54ABE6">
      <w:numFmt w:val="bullet"/>
      <w:lvlText w:val="•"/>
      <w:lvlJc w:val="left"/>
      <w:pPr>
        <w:ind w:left="6383" w:hanging="346"/>
      </w:pPr>
      <w:rPr>
        <w:rFonts w:hint="default"/>
        <w:lang w:val="tr-TR" w:eastAsia="en-US" w:bidi="ar-SA"/>
      </w:rPr>
    </w:lvl>
    <w:lvl w:ilvl="7" w:tplc="490A5CFC">
      <w:numFmt w:val="bullet"/>
      <w:lvlText w:val="•"/>
      <w:lvlJc w:val="left"/>
      <w:pPr>
        <w:ind w:left="7344" w:hanging="346"/>
      </w:pPr>
      <w:rPr>
        <w:rFonts w:hint="default"/>
        <w:lang w:val="tr-TR" w:eastAsia="en-US" w:bidi="ar-SA"/>
      </w:rPr>
    </w:lvl>
    <w:lvl w:ilvl="8" w:tplc="BD8E6992">
      <w:numFmt w:val="bullet"/>
      <w:lvlText w:val="•"/>
      <w:lvlJc w:val="left"/>
      <w:pPr>
        <w:ind w:left="8305" w:hanging="346"/>
      </w:pPr>
      <w:rPr>
        <w:rFonts w:hint="default"/>
        <w:lang w:val="tr-TR" w:eastAsia="en-US" w:bidi="ar-SA"/>
      </w:rPr>
    </w:lvl>
  </w:abstractNum>
  <w:abstractNum w:abstractNumId="1">
    <w:nsid w:val="0C956F12"/>
    <w:multiLevelType w:val="hybridMultilevel"/>
    <w:tmpl w:val="A114FFE2"/>
    <w:lvl w:ilvl="0" w:tplc="4920AD72">
      <w:start w:val="5"/>
      <w:numFmt w:val="decimal"/>
      <w:lvlText w:val="%1-"/>
      <w:lvlJc w:val="left"/>
      <w:pPr>
        <w:ind w:left="2041" w:hanging="369"/>
      </w:pPr>
      <w:rPr>
        <w:rFonts w:ascii="Times New Roman" w:eastAsia="Times New Roman" w:hAnsi="Times New Roman" w:cs="Times New Roman" w:hint="default"/>
        <w:b/>
        <w:bCs/>
        <w:color w:val="365F91"/>
        <w:spacing w:val="0"/>
        <w:w w:val="99"/>
        <w:sz w:val="42"/>
        <w:szCs w:val="42"/>
        <w:lang w:val="tr-TR" w:eastAsia="en-US" w:bidi="ar-SA"/>
      </w:rPr>
    </w:lvl>
    <w:lvl w:ilvl="1" w:tplc="5C46853C">
      <w:numFmt w:val="bullet"/>
      <w:lvlText w:val="•"/>
      <w:lvlJc w:val="left"/>
      <w:pPr>
        <w:ind w:left="2858" w:hanging="369"/>
      </w:pPr>
      <w:rPr>
        <w:rFonts w:hint="default"/>
        <w:lang w:val="tr-TR" w:eastAsia="en-US" w:bidi="ar-SA"/>
      </w:rPr>
    </w:lvl>
    <w:lvl w:ilvl="2" w:tplc="ACE44CA2">
      <w:numFmt w:val="bullet"/>
      <w:lvlText w:val="•"/>
      <w:lvlJc w:val="left"/>
      <w:pPr>
        <w:ind w:left="3677" w:hanging="369"/>
      </w:pPr>
      <w:rPr>
        <w:rFonts w:hint="default"/>
        <w:lang w:val="tr-TR" w:eastAsia="en-US" w:bidi="ar-SA"/>
      </w:rPr>
    </w:lvl>
    <w:lvl w:ilvl="3" w:tplc="6DB8A8E6">
      <w:numFmt w:val="bullet"/>
      <w:lvlText w:val="•"/>
      <w:lvlJc w:val="left"/>
      <w:pPr>
        <w:ind w:left="4495" w:hanging="369"/>
      </w:pPr>
      <w:rPr>
        <w:rFonts w:hint="default"/>
        <w:lang w:val="tr-TR" w:eastAsia="en-US" w:bidi="ar-SA"/>
      </w:rPr>
    </w:lvl>
    <w:lvl w:ilvl="4" w:tplc="09789C20">
      <w:numFmt w:val="bullet"/>
      <w:lvlText w:val="•"/>
      <w:lvlJc w:val="left"/>
      <w:pPr>
        <w:ind w:left="5314" w:hanging="369"/>
      </w:pPr>
      <w:rPr>
        <w:rFonts w:hint="default"/>
        <w:lang w:val="tr-TR" w:eastAsia="en-US" w:bidi="ar-SA"/>
      </w:rPr>
    </w:lvl>
    <w:lvl w:ilvl="5" w:tplc="0756BF74">
      <w:numFmt w:val="bullet"/>
      <w:lvlText w:val="•"/>
      <w:lvlJc w:val="left"/>
      <w:pPr>
        <w:ind w:left="6133" w:hanging="369"/>
      </w:pPr>
      <w:rPr>
        <w:rFonts w:hint="default"/>
        <w:lang w:val="tr-TR" w:eastAsia="en-US" w:bidi="ar-SA"/>
      </w:rPr>
    </w:lvl>
    <w:lvl w:ilvl="6" w:tplc="6B60A8D0">
      <w:numFmt w:val="bullet"/>
      <w:lvlText w:val="•"/>
      <w:lvlJc w:val="left"/>
      <w:pPr>
        <w:ind w:left="6951" w:hanging="369"/>
      </w:pPr>
      <w:rPr>
        <w:rFonts w:hint="default"/>
        <w:lang w:val="tr-TR" w:eastAsia="en-US" w:bidi="ar-SA"/>
      </w:rPr>
    </w:lvl>
    <w:lvl w:ilvl="7" w:tplc="9DB6BE64">
      <w:numFmt w:val="bullet"/>
      <w:lvlText w:val="•"/>
      <w:lvlJc w:val="left"/>
      <w:pPr>
        <w:ind w:left="7770" w:hanging="369"/>
      </w:pPr>
      <w:rPr>
        <w:rFonts w:hint="default"/>
        <w:lang w:val="tr-TR" w:eastAsia="en-US" w:bidi="ar-SA"/>
      </w:rPr>
    </w:lvl>
    <w:lvl w:ilvl="8" w:tplc="7B3E57FC">
      <w:numFmt w:val="bullet"/>
      <w:lvlText w:val="•"/>
      <w:lvlJc w:val="left"/>
      <w:pPr>
        <w:ind w:left="8589" w:hanging="369"/>
      </w:pPr>
      <w:rPr>
        <w:rFonts w:hint="default"/>
        <w:lang w:val="tr-TR" w:eastAsia="en-US" w:bidi="ar-SA"/>
      </w:rPr>
    </w:lvl>
  </w:abstractNum>
  <w:abstractNum w:abstractNumId="2">
    <w:nsid w:val="0CB36A49"/>
    <w:multiLevelType w:val="hybridMultilevel"/>
    <w:tmpl w:val="8068B5A0"/>
    <w:lvl w:ilvl="0" w:tplc="34F4C6F2">
      <w:start w:val="1"/>
      <w:numFmt w:val="decimal"/>
      <w:lvlText w:val="%1-"/>
      <w:lvlJc w:val="left"/>
      <w:pPr>
        <w:ind w:left="576" w:hanging="260"/>
        <w:jc w:val="right"/>
      </w:pPr>
      <w:rPr>
        <w:rFonts w:ascii="Times New Roman" w:eastAsia="Times New Roman" w:hAnsi="Times New Roman" w:cs="Times New Roman" w:hint="default"/>
        <w:b/>
        <w:bCs/>
        <w:color w:val="0E233D"/>
        <w:w w:val="100"/>
        <w:sz w:val="24"/>
        <w:szCs w:val="24"/>
        <w:lang w:val="tr-TR" w:eastAsia="en-US" w:bidi="ar-SA"/>
      </w:rPr>
    </w:lvl>
    <w:lvl w:ilvl="1" w:tplc="BA7A735C">
      <w:numFmt w:val="bullet"/>
      <w:lvlText w:val="•"/>
      <w:lvlJc w:val="left"/>
      <w:pPr>
        <w:ind w:left="940" w:hanging="260"/>
      </w:pPr>
      <w:rPr>
        <w:rFonts w:hint="default"/>
        <w:lang w:val="tr-TR" w:eastAsia="en-US" w:bidi="ar-SA"/>
      </w:rPr>
    </w:lvl>
    <w:lvl w:ilvl="2" w:tplc="13BEE288">
      <w:numFmt w:val="bullet"/>
      <w:lvlText w:val="•"/>
      <w:lvlJc w:val="left"/>
      <w:pPr>
        <w:ind w:left="1971" w:hanging="260"/>
      </w:pPr>
      <w:rPr>
        <w:rFonts w:hint="default"/>
        <w:lang w:val="tr-TR" w:eastAsia="en-US" w:bidi="ar-SA"/>
      </w:rPr>
    </w:lvl>
    <w:lvl w:ilvl="3" w:tplc="1D64FAD8">
      <w:numFmt w:val="bullet"/>
      <w:lvlText w:val="•"/>
      <w:lvlJc w:val="left"/>
      <w:pPr>
        <w:ind w:left="3003" w:hanging="260"/>
      </w:pPr>
      <w:rPr>
        <w:rFonts w:hint="default"/>
        <w:lang w:val="tr-TR" w:eastAsia="en-US" w:bidi="ar-SA"/>
      </w:rPr>
    </w:lvl>
    <w:lvl w:ilvl="4" w:tplc="F9A4D076">
      <w:numFmt w:val="bullet"/>
      <w:lvlText w:val="•"/>
      <w:lvlJc w:val="left"/>
      <w:pPr>
        <w:ind w:left="4035" w:hanging="260"/>
      </w:pPr>
      <w:rPr>
        <w:rFonts w:hint="default"/>
        <w:lang w:val="tr-TR" w:eastAsia="en-US" w:bidi="ar-SA"/>
      </w:rPr>
    </w:lvl>
    <w:lvl w:ilvl="5" w:tplc="EF7C270A">
      <w:numFmt w:val="bullet"/>
      <w:lvlText w:val="•"/>
      <w:lvlJc w:val="left"/>
      <w:pPr>
        <w:ind w:left="5067" w:hanging="260"/>
      </w:pPr>
      <w:rPr>
        <w:rFonts w:hint="default"/>
        <w:lang w:val="tr-TR" w:eastAsia="en-US" w:bidi="ar-SA"/>
      </w:rPr>
    </w:lvl>
    <w:lvl w:ilvl="6" w:tplc="2B84F684">
      <w:numFmt w:val="bullet"/>
      <w:lvlText w:val="•"/>
      <w:lvlJc w:val="left"/>
      <w:pPr>
        <w:ind w:left="6099" w:hanging="260"/>
      </w:pPr>
      <w:rPr>
        <w:rFonts w:hint="default"/>
        <w:lang w:val="tr-TR" w:eastAsia="en-US" w:bidi="ar-SA"/>
      </w:rPr>
    </w:lvl>
    <w:lvl w:ilvl="7" w:tplc="C564362E">
      <w:numFmt w:val="bullet"/>
      <w:lvlText w:val="•"/>
      <w:lvlJc w:val="left"/>
      <w:pPr>
        <w:ind w:left="7130" w:hanging="260"/>
      </w:pPr>
      <w:rPr>
        <w:rFonts w:hint="default"/>
        <w:lang w:val="tr-TR" w:eastAsia="en-US" w:bidi="ar-SA"/>
      </w:rPr>
    </w:lvl>
    <w:lvl w:ilvl="8" w:tplc="13DE8012">
      <w:numFmt w:val="bullet"/>
      <w:lvlText w:val="•"/>
      <w:lvlJc w:val="left"/>
      <w:pPr>
        <w:ind w:left="8162" w:hanging="260"/>
      </w:pPr>
      <w:rPr>
        <w:rFonts w:hint="default"/>
        <w:lang w:val="tr-TR" w:eastAsia="en-US" w:bidi="ar-SA"/>
      </w:rPr>
    </w:lvl>
  </w:abstractNum>
  <w:abstractNum w:abstractNumId="3">
    <w:nsid w:val="21D776A2"/>
    <w:multiLevelType w:val="hybridMultilevel"/>
    <w:tmpl w:val="F3000A74"/>
    <w:lvl w:ilvl="0" w:tplc="6AC2F7B8">
      <w:numFmt w:val="bullet"/>
      <w:lvlText w:val=""/>
      <w:lvlJc w:val="left"/>
      <w:pPr>
        <w:ind w:left="965" w:hanging="348"/>
      </w:pPr>
      <w:rPr>
        <w:rFonts w:ascii="Symbol" w:eastAsia="Symbol" w:hAnsi="Symbol" w:cs="Symbol" w:hint="default"/>
        <w:color w:val="050505"/>
        <w:w w:val="100"/>
        <w:sz w:val="24"/>
        <w:szCs w:val="24"/>
        <w:lang w:val="tr-TR" w:eastAsia="en-US" w:bidi="ar-SA"/>
      </w:rPr>
    </w:lvl>
    <w:lvl w:ilvl="1" w:tplc="DD6C1B94">
      <w:numFmt w:val="bullet"/>
      <w:lvlText w:val="•"/>
      <w:lvlJc w:val="left"/>
      <w:pPr>
        <w:ind w:left="1886" w:hanging="348"/>
      </w:pPr>
      <w:rPr>
        <w:rFonts w:hint="default"/>
        <w:lang w:val="tr-TR" w:eastAsia="en-US" w:bidi="ar-SA"/>
      </w:rPr>
    </w:lvl>
    <w:lvl w:ilvl="2" w:tplc="85D01E6C">
      <w:numFmt w:val="bullet"/>
      <w:lvlText w:val="•"/>
      <w:lvlJc w:val="left"/>
      <w:pPr>
        <w:ind w:left="2813" w:hanging="348"/>
      </w:pPr>
      <w:rPr>
        <w:rFonts w:hint="default"/>
        <w:lang w:val="tr-TR" w:eastAsia="en-US" w:bidi="ar-SA"/>
      </w:rPr>
    </w:lvl>
    <w:lvl w:ilvl="3" w:tplc="9B9C5B0A">
      <w:numFmt w:val="bullet"/>
      <w:lvlText w:val="•"/>
      <w:lvlJc w:val="left"/>
      <w:pPr>
        <w:ind w:left="3739" w:hanging="348"/>
      </w:pPr>
      <w:rPr>
        <w:rFonts w:hint="default"/>
        <w:lang w:val="tr-TR" w:eastAsia="en-US" w:bidi="ar-SA"/>
      </w:rPr>
    </w:lvl>
    <w:lvl w:ilvl="4" w:tplc="07B60A66">
      <w:numFmt w:val="bullet"/>
      <w:lvlText w:val="•"/>
      <w:lvlJc w:val="left"/>
      <w:pPr>
        <w:ind w:left="4666" w:hanging="348"/>
      </w:pPr>
      <w:rPr>
        <w:rFonts w:hint="default"/>
        <w:lang w:val="tr-TR" w:eastAsia="en-US" w:bidi="ar-SA"/>
      </w:rPr>
    </w:lvl>
    <w:lvl w:ilvl="5" w:tplc="61183780">
      <w:numFmt w:val="bullet"/>
      <w:lvlText w:val="•"/>
      <w:lvlJc w:val="left"/>
      <w:pPr>
        <w:ind w:left="5593" w:hanging="348"/>
      </w:pPr>
      <w:rPr>
        <w:rFonts w:hint="default"/>
        <w:lang w:val="tr-TR" w:eastAsia="en-US" w:bidi="ar-SA"/>
      </w:rPr>
    </w:lvl>
    <w:lvl w:ilvl="6" w:tplc="B2CCD7F8">
      <w:numFmt w:val="bullet"/>
      <w:lvlText w:val="•"/>
      <w:lvlJc w:val="left"/>
      <w:pPr>
        <w:ind w:left="6519" w:hanging="348"/>
      </w:pPr>
      <w:rPr>
        <w:rFonts w:hint="default"/>
        <w:lang w:val="tr-TR" w:eastAsia="en-US" w:bidi="ar-SA"/>
      </w:rPr>
    </w:lvl>
    <w:lvl w:ilvl="7" w:tplc="C40A4A68">
      <w:numFmt w:val="bullet"/>
      <w:lvlText w:val="•"/>
      <w:lvlJc w:val="left"/>
      <w:pPr>
        <w:ind w:left="7446" w:hanging="348"/>
      </w:pPr>
      <w:rPr>
        <w:rFonts w:hint="default"/>
        <w:lang w:val="tr-TR" w:eastAsia="en-US" w:bidi="ar-SA"/>
      </w:rPr>
    </w:lvl>
    <w:lvl w:ilvl="8" w:tplc="E8083E10">
      <w:numFmt w:val="bullet"/>
      <w:lvlText w:val="•"/>
      <w:lvlJc w:val="left"/>
      <w:pPr>
        <w:ind w:left="8373" w:hanging="348"/>
      </w:pPr>
      <w:rPr>
        <w:rFonts w:hint="default"/>
        <w:lang w:val="tr-TR" w:eastAsia="en-US" w:bidi="ar-SA"/>
      </w:rPr>
    </w:lvl>
  </w:abstractNum>
  <w:abstractNum w:abstractNumId="4">
    <w:nsid w:val="236E6858"/>
    <w:multiLevelType w:val="hybridMultilevel"/>
    <w:tmpl w:val="94FC0EC8"/>
    <w:lvl w:ilvl="0" w:tplc="8BF6EC94">
      <w:start w:val="1"/>
      <w:numFmt w:val="upperRoman"/>
      <w:lvlText w:val="%1-"/>
      <w:lvlJc w:val="left"/>
      <w:pPr>
        <w:ind w:left="682" w:hanging="406"/>
        <w:jc w:val="right"/>
      </w:pPr>
      <w:rPr>
        <w:rFonts w:hint="default"/>
        <w:b/>
        <w:bCs/>
        <w:spacing w:val="-8"/>
        <w:w w:val="99"/>
        <w:lang w:val="tr-TR" w:eastAsia="en-US" w:bidi="ar-SA"/>
      </w:rPr>
    </w:lvl>
    <w:lvl w:ilvl="1" w:tplc="9BB643CE">
      <w:start w:val="1"/>
      <w:numFmt w:val="lowerLetter"/>
      <w:lvlText w:val="%2)"/>
      <w:lvlJc w:val="left"/>
      <w:pPr>
        <w:ind w:left="276" w:hanging="262"/>
      </w:pPr>
      <w:rPr>
        <w:rFonts w:ascii="Times New Roman" w:eastAsia="Times New Roman" w:hAnsi="Times New Roman" w:cs="Times New Roman" w:hint="default"/>
        <w:spacing w:val="-1"/>
        <w:w w:val="100"/>
        <w:sz w:val="24"/>
        <w:szCs w:val="24"/>
        <w:lang w:val="tr-TR" w:eastAsia="en-US" w:bidi="ar-SA"/>
      </w:rPr>
    </w:lvl>
    <w:lvl w:ilvl="2" w:tplc="B2B8D55A">
      <w:numFmt w:val="bullet"/>
      <w:lvlText w:val="•"/>
      <w:lvlJc w:val="left"/>
      <w:pPr>
        <w:ind w:left="1740" w:hanging="262"/>
      </w:pPr>
      <w:rPr>
        <w:rFonts w:hint="default"/>
        <w:lang w:val="tr-TR" w:eastAsia="en-US" w:bidi="ar-SA"/>
      </w:rPr>
    </w:lvl>
    <w:lvl w:ilvl="3" w:tplc="875EADA0">
      <w:numFmt w:val="bullet"/>
      <w:lvlText w:val="•"/>
      <w:lvlJc w:val="left"/>
      <w:pPr>
        <w:ind w:left="2801" w:hanging="262"/>
      </w:pPr>
      <w:rPr>
        <w:rFonts w:hint="default"/>
        <w:lang w:val="tr-TR" w:eastAsia="en-US" w:bidi="ar-SA"/>
      </w:rPr>
    </w:lvl>
    <w:lvl w:ilvl="4" w:tplc="7452F83A">
      <w:numFmt w:val="bullet"/>
      <w:lvlText w:val="•"/>
      <w:lvlJc w:val="left"/>
      <w:pPr>
        <w:ind w:left="3862" w:hanging="262"/>
      </w:pPr>
      <w:rPr>
        <w:rFonts w:hint="default"/>
        <w:lang w:val="tr-TR" w:eastAsia="en-US" w:bidi="ar-SA"/>
      </w:rPr>
    </w:lvl>
    <w:lvl w:ilvl="5" w:tplc="90AE0A18">
      <w:numFmt w:val="bullet"/>
      <w:lvlText w:val="•"/>
      <w:lvlJc w:val="left"/>
      <w:pPr>
        <w:ind w:left="4922" w:hanging="262"/>
      </w:pPr>
      <w:rPr>
        <w:rFonts w:hint="default"/>
        <w:lang w:val="tr-TR" w:eastAsia="en-US" w:bidi="ar-SA"/>
      </w:rPr>
    </w:lvl>
    <w:lvl w:ilvl="6" w:tplc="86EA26C6">
      <w:numFmt w:val="bullet"/>
      <w:lvlText w:val="•"/>
      <w:lvlJc w:val="left"/>
      <w:pPr>
        <w:ind w:left="5983" w:hanging="262"/>
      </w:pPr>
      <w:rPr>
        <w:rFonts w:hint="default"/>
        <w:lang w:val="tr-TR" w:eastAsia="en-US" w:bidi="ar-SA"/>
      </w:rPr>
    </w:lvl>
    <w:lvl w:ilvl="7" w:tplc="FD30C1AE">
      <w:numFmt w:val="bullet"/>
      <w:lvlText w:val="•"/>
      <w:lvlJc w:val="left"/>
      <w:pPr>
        <w:ind w:left="7044" w:hanging="262"/>
      </w:pPr>
      <w:rPr>
        <w:rFonts w:hint="default"/>
        <w:lang w:val="tr-TR" w:eastAsia="en-US" w:bidi="ar-SA"/>
      </w:rPr>
    </w:lvl>
    <w:lvl w:ilvl="8" w:tplc="DA5EFBEC">
      <w:numFmt w:val="bullet"/>
      <w:lvlText w:val="•"/>
      <w:lvlJc w:val="left"/>
      <w:pPr>
        <w:ind w:left="8104" w:hanging="262"/>
      </w:pPr>
      <w:rPr>
        <w:rFonts w:hint="default"/>
        <w:lang w:val="tr-TR" w:eastAsia="en-US" w:bidi="ar-SA"/>
      </w:rPr>
    </w:lvl>
  </w:abstractNum>
  <w:abstractNum w:abstractNumId="5">
    <w:nsid w:val="2EC74111"/>
    <w:multiLevelType w:val="hybridMultilevel"/>
    <w:tmpl w:val="C87CBBF2"/>
    <w:lvl w:ilvl="0" w:tplc="ECC60D3A">
      <w:start w:val="1"/>
      <w:numFmt w:val="decimalZero"/>
      <w:lvlText w:val="%1"/>
      <w:lvlJc w:val="left"/>
      <w:pPr>
        <w:ind w:left="1265" w:hanging="300"/>
      </w:pPr>
      <w:rPr>
        <w:rFonts w:ascii="Times New Roman" w:eastAsia="Times New Roman" w:hAnsi="Times New Roman" w:cs="Times New Roman" w:hint="default"/>
        <w:b/>
        <w:bCs/>
        <w:w w:val="100"/>
        <w:sz w:val="24"/>
        <w:szCs w:val="24"/>
        <w:u w:val="thick" w:color="000000"/>
        <w:lang w:val="tr-TR" w:eastAsia="en-US" w:bidi="ar-SA"/>
      </w:rPr>
    </w:lvl>
    <w:lvl w:ilvl="1" w:tplc="E9143AC0">
      <w:numFmt w:val="bullet"/>
      <w:lvlText w:val="•"/>
      <w:lvlJc w:val="left"/>
      <w:pPr>
        <w:ind w:left="2156" w:hanging="300"/>
      </w:pPr>
      <w:rPr>
        <w:rFonts w:hint="default"/>
        <w:lang w:val="tr-TR" w:eastAsia="en-US" w:bidi="ar-SA"/>
      </w:rPr>
    </w:lvl>
    <w:lvl w:ilvl="2" w:tplc="57385A8E">
      <w:numFmt w:val="bullet"/>
      <w:lvlText w:val="•"/>
      <w:lvlJc w:val="left"/>
      <w:pPr>
        <w:ind w:left="3053" w:hanging="300"/>
      </w:pPr>
      <w:rPr>
        <w:rFonts w:hint="default"/>
        <w:lang w:val="tr-TR" w:eastAsia="en-US" w:bidi="ar-SA"/>
      </w:rPr>
    </w:lvl>
    <w:lvl w:ilvl="3" w:tplc="79066676">
      <w:numFmt w:val="bullet"/>
      <w:lvlText w:val="•"/>
      <w:lvlJc w:val="left"/>
      <w:pPr>
        <w:ind w:left="3949" w:hanging="300"/>
      </w:pPr>
      <w:rPr>
        <w:rFonts w:hint="default"/>
        <w:lang w:val="tr-TR" w:eastAsia="en-US" w:bidi="ar-SA"/>
      </w:rPr>
    </w:lvl>
    <w:lvl w:ilvl="4" w:tplc="1B8643DE">
      <w:numFmt w:val="bullet"/>
      <w:lvlText w:val="•"/>
      <w:lvlJc w:val="left"/>
      <w:pPr>
        <w:ind w:left="4846" w:hanging="300"/>
      </w:pPr>
      <w:rPr>
        <w:rFonts w:hint="default"/>
        <w:lang w:val="tr-TR" w:eastAsia="en-US" w:bidi="ar-SA"/>
      </w:rPr>
    </w:lvl>
    <w:lvl w:ilvl="5" w:tplc="F9F866AA">
      <w:numFmt w:val="bullet"/>
      <w:lvlText w:val="•"/>
      <w:lvlJc w:val="left"/>
      <w:pPr>
        <w:ind w:left="5743" w:hanging="300"/>
      </w:pPr>
      <w:rPr>
        <w:rFonts w:hint="default"/>
        <w:lang w:val="tr-TR" w:eastAsia="en-US" w:bidi="ar-SA"/>
      </w:rPr>
    </w:lvl>
    <w:lvl w:ilvl="6" w:tplc="175A2FB2">
      <w:numFmt w:val="bullet"/>
      <w:lvlText w:val="•"/>
      <w:lvlJc w:val="left"/>
      <w:pPr>
        <w:ind w:left="6639" w:hanging="300"/>
      </w:pPr>
      <w:rPr>
        <w:rFonts w:hint="default"/>
        <w:lang w:val="tr-TR" w:eastAsia="en-US" w:bidi="ar-SA"/>
      </w:rPr>
    </w:lvl>
    <w:lvl w:ilvl="7" w:tplc="21CCD0FE">
      <w:numFmt w:val="bullet"/>
      <w:lvlText w:val="•"/>
      <w:lvlJc w:val="left"/>
      <w:pPr>
        <w:ind w:left="7536" w:hanging="300"/>
      </w:pPr>
      <w:rPr>
        <w:rFonts w:hint="default"/>
        <w:lang w:val="tr-TR" w:eastAsia="en-US" w:bidi="ar-SA"/>
      </w:rPr>
    </w:lvl>
    <w:lvl w:ilvl="8" w:tplc="40DEF772">
      <w:numFmt w:val="bullet"/>
      <w:lvlText w:val="•"/>
      <w:lvlJc w:val="left"/>
      <w:pPr>
        <w:ind w:left="8433" w:hanging="300"/>
      </w:pPr>
      <w:rPr>
        <w:rFonts w:hint="default"/>
        <w:lang w:val="tr-TR" w:eastAsia="en-US" w:bidi="ar-SA"/>
      </w:rPr>
    </w:lvl>
  </w:abstractNum>
  <w:abstractNum w:abstractNumId="6">
    <w:nsid w:val="3542530F"/>
    <w:multiLevelType w:val="hybridMultilevel"/>
    <w:tmpl w:val="6FE29FEA"/>
    <w:lvl w:ilvl="0" w:tplc="4E6A913A">
      <w:start w:val="1"/>
      <w:numFmt w:val="lowerLetter"/>
      <w:lvlText w:val="%1)"/>
      <w:lvlJc w:val="left"/>
      <w:pPr>
        <w:ind w:left="257" w:hanging="187"/>
      </w:pPr>
      <w:rPr>
        <w:rFonts w:ascii="Times New Roman" w:eastAsia="Times New Roman" w:hAnsi="Times New Roman" w:cs="Times New Roman" w:hint="default"/>
        <w:spacing w:val="-1"/>
        <w:w w:val="100"/>
        <w:sz w:val="22"/>
        <w:szCs w:val="22"/>
        <w:lang w:val="tr-TR" w:eastAsia="en-US" w:bidi="ar-SA"/>
      </w:rPr>
    </w:lvl>
    <w:lvl w:ilvl="1" w:tplc="DD9655BC">
      <w:numFmt w:val="bullet"/>
      <w:lvlText w:val="•"/>
      <w:lvlJc w:val="left"/>
      <w:pPr>
        <w:ind w:left="1256" w:hanging="187"/>
      </w:pPr>
      <w:rPr>
        <w:rFonts w:hint="default"/>
        <w:lang w:val="tr-TR" w:eastAsia="en-US" w:bidi="ar-SA"/>
      </w:rPr>
    </w:lvl>
    <w:lvl w:ilvl="2" w:tplc="725A6CCC">
      <w:numFmt w:val="bullet"/>
      <w:lvlText w:val="•"/>
      <w:lvlJc w:val="left"/>
      <w:pPr>
        <w:ind w:left="2253" w:hanging="187"/>
      </w:pPr>
      <w:rPr>
        <w:rFonts w:hint="default"/>
        <w:lang w:val="tr-TR" w:eastAsia="en-US" w:bidi="ar-SA"/>
      </w:rPr>
    </w:lvl>
    <w:lvl w:ilvl="3" w:tplc="30CED4EA">
      <w:numFmt w:val="bullet"/>
      <w:lvlText w:val="•"/>
      <w:lvlJc w:val="left"/>
      <w:pPr>
        <w:ind w:left="3249" w:hanging="187"/>
      </w:pPr>
      <w:rPr>
        <w:rFonts w:hint="default"/>
        <w:lang w:val="tr-TR" w:eastAsia="en-US" w:bidi="ar-SA"/>
      </w:rPr>
    </w:lvl>
    <w:lvl w:ilvl="4" w:tplc="C480F7F4">
      <w:numFmt w:val="bullet"/>
      <w:lvlText w:val="•"/>
      <w:lvlJc w:val="left"/>
      <w:pPr>
        <w:ind w:left="4246" w:hanging="187"/>
      </w:pPr>
      <w:rPr>
        <w:rFonts w:hint="default"/>
        <w:lang w:val="tr-TR" w:eastAsia="en-US" w:bidi="ar-SA"/>
      </w:rPr>
    </w:lvl>
    <w:lvl w:ilvl="5" w:tplc="F12CCAF4">
      <w:numFmt w:val="bullet"/>
      <w:lvlText w:val="•"/>
      <w:lvlJc w:val="left"/>
      <w:pPr>
        <w:ind w:left="5243" w:hanging="187"/>
      </w:pPr>
      <w:rPr>
        <w:rFonts w:hint="default"/>
        <w:lang w:val="tr-TR" w:eastAsia="en-US" w:bidi="ar-SA"/>
      </w:rPr>
    </w:lvl>
    <w:lvl w:ilvl="6" w:tplc="99EC8BCE">
      <w:numFmt w:val="bullet"/>
      <w:lvlText w:val="•"/>
      <w:lvlJc w:val="left"/>
      <w:pPr>
        <w:ind w:left="6239" w:hanging="187"/>
      </w:pPr>
      <w:rPr>
        <w:rFonts w:hint="default"/>
        <w:lang w:val="tr-TR" w:eastAsia="en-US" w:bidi="ar-SA"/>
      </w:rPr>
    </w:lvl>
    <w:lvl w:ilvl="7" w:tplc="EB90A4C4">
      <w:numFmt w:val="bullet"/>
      <w:lvlText w:val="•"/>
      <w:lvlJc w:val="left"/>
      <w:pPr>
        <w:ind w:left="7236" w:hanging="187"/>
      </w:pPr>
      <w:rPr>
        <w:rFonts w:hint="default"/>
        <w:lang w:val="tr-TR" w:eastAsia="en-US" w:bidi="ar-SA"/>
      </w:rPr>
    </w:lvl>
    <w:lvl w:ilvl="8" w:tplc="7BBC42CE">
      <w:numFmt w:val="bullet"/>
      <w:lvlText w:val="•"/>
      <w:lvlJc w:val="left"/>
      <w:pPr>
        <w:ind w:left="8233" w:hanging="187"/>
      </w:pPr>
      <w:rPr>
        <w:rFonts w:hint="default"/>
        <w:lang w:val="tr-TR" w:eastAsia="en-US" w:bidi="ar-SA"/>
      </w:rPr>
    </w:lvl>
  </w:abstractNum>
  <w:abstractNum w:abstractNumId="7">
    <w:nsid w:val="3E0F7A7E"/>
    <w:multiLevelType w:val="hybridMultilevel"/>
    <w:tmpl w:val="1BACF252"/>
    <w:lvl w:ilvl="0" w:tplc="F6C6D64C">
      <w:start w:val="1"/>
      <w:numFmt w:val="decimal"/>
      <w:lvlText w:val="%1."/>
      <w:lvlJc w:val="left"/>
      <w:pPr>
        <w:ind w:left="1146" w:hanging="181"/>
        <w:jc w:val="right"/>
      </w:pPr>
      <w:rPr>
        <w:rFonts w:hint="default"/>
        <w:b/>
        <w:bCs/>
        <w:spacing w:val="-3"/>
        <w:w w:val="100"/>
        <w:lang w:val="tr-TR" w:eastAsia="en-US" w:bidi="ar-SA"/>
      </w:rPr>
    </w:lvl>
    <w:lvl w:ilvl="1" w:tplc="A33CE730">
      <w:numFmt w:val="bullet"/>
      <w:lvlText w:val="•"/>
      <w:lvlJc w:val="left"/>
      <w:pPr>
        <w:ind w:left="1140" w:hanging="181"/>
      </w:pPr>
      <w:rPr>
        <w:rFonts w:hint="default"/>
        <w:lang w:val="tr-TR" w:eastAsia="en-US" w:bidi="ar-SA"/>
      </w:rPr>
    </w:lvl>
    <w:lvl w:ilvl="2" w:tplc="CED8DA58">
      <w:numFmt w:val="bullet"/>
      <w:lvlText w:val="•"/>
      <w:lvlJc w:val="left"/>
      <w:pPr>
        <w:ind w:left="2149" w:hanging="181"/>
      </w:pPr>
      <w:rPr>
        <w:rFonts w:hint="default"/>
        <w:lang w:val="tr-TR" w:eastAsia="en-US" w:bidi="ar-SA"/>
      </w:rPr>
    </w:lvl>
    <w:lvl w:ilvl="3" w:tplc="DE12EC78">
      <w:numFmt w:val="bullet"/>
      <w:lvlText w:val="•"/>
      <w:lvlJc w:val="left"/>
      <w:pPr>
        <w:ind w:left="3159" w:hanging="181"/>
      </w:pPr>
      <w:rPr>
        <w:rFonts w:hint="default"/>
        <w:lang w:val="tr-TR" w:eastAsia="en-US" w:bidi="ar-SA"/>
      </w:rPr>
    </w:lvl>
    <w:lvl w:ilvl="4" w:tplc="4A7E38EC">
      <w:numFmt w:val="bullet"/>
      <w:lvlText w:val="•"/>
      <w:lvlJc w:val="left"/>
      <w:pPr>
        <w:ind w:left="4168" w:hanging="181"/>
      </w:pPr>
      <w:rPr>
        <w:rFonts w:hint="default"/>
        <w:lang w:val="tr-TR" w:eastAsia="en-US" w:bidi="ar-SA"/>
      </w:rPr>
    </w:lvl>
    <w:lvl w:ilvl="5" w:tplc="2AEE6878">
      <w:numFmt w:val="bullet"/>
      <w:lvlText w:val="•"/>
      <w:lvlJc w:val="left"/>
      <w:pPr>
        <w:ind w:left="5178" w:hanging="181"/>
      </w:pPr>
      <w:rPr>
        <w:rFonts w:hint="default"/>
        <w:lang w:val="tr-TR" w:eastAsia="en-US" w:bidi="ar-SA"/>
      </w:rPr>
    </w:lvl>
    <w:lvl w:ilvl="6" w:tplc="487C36FE">
      <w:numFmt w:val="bullet"/>
      <w:lvlText w:val="•"/>
      <w:lvlJc w:val="left"/>
      <w:pPr>
        <w:ind w:left="6188" w:hanging="181"/>
      </w:pPr>
      <w:rPr>
        <w:rFonts w:hint="default"/>
        <w:lang w:val="tr-TR" w:eastAsia="en-US" w:bidi="ar-SA"/>
      </w:rPr>
    </w:lvl>
    <w:lvl w:ilvl="7" w:tplc="FB4C3FEA">
      <w:numFmt w:val="bullet"/>
      <w:lvlText w:val="•"/>
      <w:lvlJc w:val="left"/>
      <w:pPr>
        <w:ind w:left="7197" w:hanging="181"/>
      </w:pPr>
      <w:rPr>
        <w:rFonts w:hint="default"/>
        <w:lang w:val="tr-TR" w:eastAsia="en-US" w:bidi="ar-SA"/>
      </w:rPr>
    </w:lvl>
    <w:lvl w:ilvl="8" w:tplc="4F64483A">
      <w:numFmt w:val="bullet"/>
      <w:lvlText w:val="•"/>
      <w:lvlJc w:val="left"/>
      <w:pPr>
        <w:ind w:left="8207" w:hanging="181"/>
      </w:pPr>
      <w:rPr>
        <w:rFonts w:hint="default"/>
        <w:lang w:val="tr-TR" w:eastAsia="en-US" w:bidi="ar-SA"/>
      </w:rPr>
    </w:lvl>
  </w:abstractNum>
  <w:abstractNum w:abstractNumId="8">
    <w:nsid w:val="44AB03C9"/>
    <w:multiLevelType w:val="hybridMultilevel"/>
    <w:tmpl w:val="AD32DCCE"/>
    <w:lvl w:ilvl="0" w:tplc="4724C056">
      <w:start w:val="1"/>
      <w:numFmt w:val="decimal"/>
      <w:lvlText w:val="%1-"/>
      <w:lvlJc w:val="left"/>
      <w:pPr>
        <w:ind w:left="262" w:hanging="201"/>
      </w:pPr>
      <w:rPr>
        <w:rFonts w:ascii="Times New Roman" w:eastAsia="Times New Roman" w:hAnsi="Times New Roman" w:cs="Times New Roman" w:hint="default"/>
        <w:color w:val="00518E"/>
        <w:spacing w:val="-11"/>
        <w:w w:val="100"/>
        <w:sz w:val="22"/>
        <w:szCs w:val="22"/>
        <w:lang w:val="tr-TR" w:eastAsia="en-US" w:bidi="ar-SA"/>
      </w:rPr>
    </w:lvl>
    <w:lvl w:ilvl="1" w:tplc="1FA45CE2">
      <w:numFmt w:val="bullet"/>
      <w:lvlText w:val="•"/>
      <w:lvlJc w:val="left"/>
      <w:pPr>
        <w:ind w:left="7500" w:hanging="201"/>
      </w:pPr>
      <w:rPr>
        <w:rFonts w:hint="default"/>
        <w:lang w:val="tr-TR" w:eastAsia="en-US" w:bidi="ar-SA"/>
      </w:rPr>
    </w:lvl>
    <w:lvl w:ilvl="2" w:tplc="C75E1934">
      <w:numFmt w:val="bullet"/>
      <w:lvlText w:val="•"/>
      <w:lvlJc w:val="left"/>
      <w:pPr>
        <w:ind w:left="7802" w:hanging="201"/>
      </w:pPr>
      <w:rPr>
        <w:rFonts w:hint="default"/>
        <w:lang w:val="tr-TR" w:eastAsia="en-US" w:bidi="ar-SA"/>
      </w:rPr>
    </w:lvl>
    <w:lvl w:ilvl="3" w:tplc="60A407D8">
      <w:numFmt w:val="bullet"/>
      <w:lvlText w:val="•"/>
      <w:lvlJc w:val="left"/>
      <w:pPr>
        <w:ind w:left="8105" w:hanging="201"/>
      </w:pPr>
      <w:rPr>
        <w:rFonts w:hint="default"/>
        <w:lang w:val="tr-TR" w:eastAsia="en-US" w:bidi="ar-SA"/>
      </w:rPr>
    </w:lvl>
    <w:lvl w:ilvl="4" w:tplc="57E6A2BA">
      <w:numFmt w:val="bullet"/>
      <w:lvlText w:val="•"/>
      <w:lvlJc w:val="left"/>
      <w:pPr>
        <w:ind w:left="8408" w:hanging="201"/>
      </w:pPr>
      <w:rPr>
        <w:rFonts w:hint="default"/>
        <w:lang w:val="tr-TR" w:eastAsia="en-US" w:bidi="ar-SA"/>
      </w:rPr>
    </w:lvl>
    <w:lvl w:ilvl="5" w:tplc="3F1A3DEA">
      <w:numFmt w:val="bullet"/>
      <w:lvlText w:val="•"/>
      <w:lvlJc w:val="left"/>
      <w:pPr>
        <w:ind w:left="8711" w:hanging="201"/>
      </w:pPr>
      <w:rPr>
        <w:rFonts w:hint="default"/>
        <w:lang w:val="tr-TR" w:eastAsia="en-US" w:bidi="ar-SA"/>
      </w:rPr>
    </w:lvl>
    <w:lvl w:ilvl="6" w:tplc="9F84FA76">
      <w:numFmt w:val="bullet"/>
      <w:lvlText w:val="•"/>
      <w:lvlJc w:val="left"/>
      <w:pPr>
        <w:ind w:left="9014" w:hanging="201"/>
      </w:pPr>
      <w:rPr>
        <w:rFonts w:hint="default"/>
        <w:lang w:val="tr-TR" w:eastAsia="en-US" w:bidi="ar-SA"/>
      </w:rPr>
    </w:lvl>
    <w:lvl w:ilvl="7" w:tplc="1F10EB00">
      <w:numFmt w:val="bullet"/>
      <w:lvlText w:val="•"/>
      <w:lvlJc w:val="left"/>
      <w:pPr>
        <w:ind w:left="9317" w:hanging="201"/>
      </w:pPr>
      <w:rPr>
        <w:rFonts w:hint="default"/>
        <w:lang w:val="tr-TR" w:eastAsia="en-US" w:bidi="ar-SA"/>
      </w:rPr>
    </w:lvl>
    <w:lvl w:ilvl="8" w:tplc="F934D598">
      <w:numFmt w:val="bullet"/>
      <w:lvlText w:val="•"/>
      <w:lvlJc w:val="left"/>
      <w:pPr>
        <w:ind w:left="9620" w:hanging="201"/>
      </w:pPr>
      <w:rPr>
        <w:rFonts w:hint="default"/>
        <w:lang w:val="tr-TR" w:eastAsia="en-US" w:bidi="ar-SA"/>
      </w:rPr>
    </w:lvl>
  </w:abstractNum>
  <w:abstractNum w:abstractNumId="9">
    <w:nsid w:val="517A0AE2"/>
    <w:multiLevelType w:val="hybridMultilevel"/>
    <w:tmpl w:val="859E7924"/>
    <w:lvl w:ilvl="0" w:tplc="E7927934">
      <w:start w:val="1"/>
      <w:numFmt w:val="lowerLetter"/>
      <w:lvlText w:val="%1)"/>
      <w:lvlJc w:val="left"/>
      <w:pPr>
        <w:ind w:left="257" w:hanging="240"/>
      </w:pPr>
      <w:rPr>
        <w:rFonts w:hint="default"/>
        <w:b/>
        <w:bCs/>
        <w:w w:val="100"/>
        <w:lang w:val="tr-TR" w:eastAsia="en-US" w:bidi="ar-SA"/>
      </w:rPr>
    </w:lvl>
    <w:lvl w:ilvl="1" w:tplc="4886B30E">
      <w:numFmt w:val="bullet"/>
      <w:lvlText w:val="•"/>
      <w:lvlJc w:val="left"/>
      <w:pPr>
        <w:ind w:left="1256" w:hanging="240"/>
      </w:pPr>
      <w:rPr>
        <w:rFonts w:hint="default"/>
        <w:lang w:val="tr-TR" w:eastAsia="en-US" w:bidi="ar-SA"/>
      </w:rPr>
    </w:lvl>
    <w:lvl w:ilvl="2" w:tplc="C97080F6">
      <w:numFmt w:val="bullet"/>
      <w:lvlText w:val="•"/>
      <w:lvlJc w:val="left"/>
      <w:pPr>
        <w:ind w:left="2253" w:hanging="240"/>
      </w:pPr>
      <w:rPr>
        <w:rFonts w:hint="default"/>
        <w:lang w:val="tr-TR" w:eastAsia="en-US" w:bidi="ar-SA"/>
      </w:rPr>
    </w:lvl>
    <w:lvl w:ilvl="3" w:tplc="FFF28876">
      <w:numFmt w:val="bullet"/>
      <w:lvlText w:val="•"/>
      <w:lvlJc w:val="left"/>
      <w:pPr>
        <w:ind w:left="3249" w:hanging="240"/>
      </w:pPr>
      <w:rPr>
        <w:rFonts w:hint="default"/>
        <w:lang w:val="tr-TR" w:eastAsia="en-US" w:bidi="ar-SA"/>
      </w:rPr>
    </w:lvl>
    <w:lvl w:ilvl="4" w:tplc="99BE9C20">
      <w:numFmt w:val="bullet"/>
      <w:lvlText w:val="•"/>
      <w:lvlJc w:val="left"/>
      <w:pPr>
        <w:ind w:left="4246" w:hanging="240"/>
      </w:pPr>
      <w:rPr>
        <w:rFonts w:hint="default"/>
        <w:lang w:val="tr-TR" w:eastAsia="en-US" w:bidi="ar-SA"/>
      </w:rPr>
    </w:lvl>
    <w:lvl w:ilvl="5" w:tplc="0FB60FA0">
      <w:numFmt w:val="bullet"/>
      <w:lvlText w:val="•"/>
      <w:lvlJc w:val="left"/>
      <w:pPr>
        <w:ind w:left="5243" w:hanging="240"/>
      </w:pPr>
      <w:rPr>
        <w:rFonts w:hint="default"/>
        <w:lang w:val="tr-TR" w:eastAsia="en-US" w:bidi="ar-SA"/>
      </w:rPr>
    </w:lvl>
    <w:lvl w:ilvl="6" w:tplc="B29C9DD6">
      <w:numFmt w:val="bullet"/>
      <w:lvlText w:val="•"/>
      <w:lvlJc w:val="left"/>
      <w:pPr>
        <w:ind w:left="6239" w:hanging="240"/>
      </w:pPr>
      <w:rPr>
        <w:rFonts w:hint="default"/>
        <w:lang w:val="tr-TR" w:eastAsia="en-US" w:bidi="ar-SA"/>
      </w:rPr>
    </w:lvl>
    <w:lvl w:ilvl="7" w:tplc="C69007B2">
      <w:numFmt w:val="bullet"/>
      <w:lvlText w:val="•"/>
      <w:lvlJc w:val="left"/>
      <w:pPr>
        <w:ind w:left="7236" w:hanging="240"/>
      </w:pPr>
      <w:rPr>
        <w:rFonts w:hint="default"/>
        <w:lang w:val="tr-TR" w:eastAsia="en-US" w:bidi="ar-SA"/>
      </w:rPr>
    </w:lvl>
    <w:lvl w:ilvl="8" w:tplc="A9C09976">
      <w:numFmt w:val="bullet"/>
      <w:lvlText w:val="•"/>
      <w:lvlJc w:val="left"/>
      <w:pPr>
        <w:ind w:left="8233" w:hanging="240"/>
      </w:pPr>
      <w:rPr>
        <w:rFonts w:hint="default"/>
        <w:lang w:val="tr-TR" w:eastAsia="en-US" w:bidi="ar-SA"/>
      </w:rPr>
    </w:lvl>
  </w:abstractNum>
  <w:abstractNum w:abstractNumId="10">
    <w:nsid w:val="520E3926"/>
    <w:multiLevelType w:val="hybridMultilevel"/>
    <w:tmpl w:val="34F615AC"/>
    <w:lvl w:ilvl="0" w:tplc="BB08CB44">
      <w:numFmt w:val="bullet"/>
      <w:lvlText w:val="-"/>
      <w:lvlJc w:val="left"/>
      <w:pPr>
        <w:ind w:left="1020" w:hanging="164"/>
      </w:pPr>
      <w:rPr>
        <w:rFonts w:ascii="Times New Roman" w:eastAsia="Times New Roman" w:hAnsi="Times New Roman" w:cs="Times New Roman" w:hint="default"/>
        <w:w w:val="99"/>
        <w:sz w:val="24"/>
        <w:szCs w:val="24"/>
        <w:lang w:val="tr-TR" w:eastAsia="en-US" w:bidi="ar-SA"/>
      </w:rPr>
    </w:lvl>
    <w:lvl w:ilvl="1" w:tplc="A1FA86CA">
      <w:numFmt w:val="bullet"/>
      <w:lvlText w:val="•"/>
      <w:lvlJc w:val="left"/>
      <w:pPr>
        <w:ind w:left="1940" w:hanging="164"/>
      </w:pPr>
      <w:rPr>
        <w:rFonts w:hint="default"/>
        <w:lang w:val="tr-TR" w:eastAsia="en-US" w:bidi="ar-SA"/>
      </w:rPr>
    </w:lvl>
    <w:lvl w:ilvl="2" w:tplc="83F0315A">
      <w:numFmt w:val="bullet"/>
      <w:lvlText w:val="•"/>
      <w:lvlJc w:val="left"/>
      <w:pPr>
        <w:ind w:left="2861" w:hanging="164"/>
      </w:pPr>
      <w:rPr>
        <w:rFonts w:hint="default"/>
        <w:lang w:val="tr-TR" w:eastAsia="en-US" w:bidi="ar-SA"/>
      </w:rPr>
    </w:lvl>
    <w:lvl w:ilvl="3" w:tplc="C97C47DE">
      <w:numFmt w:val="bullet"/>
      <w:lvlText w:val="•"/>
      <w:lvlJc w:val="left"/>
      <w:pPr>
        <w:ind w:left="3781" w:hanging="164"/>
      </w:pPr>
      <w:rPr>
        <w:rFonts w:hint="default"/>
        <w:lang w:val="tr-TR" w:eastAsia="en-US" w:bidi="ar-SA"/>
      </w:rPr>
    </w:lvl>
    <w:lvl w:ilvl="4" w:tplc="68CCD6F4">
      <w:numFmt w:val="bullet"/>
      <w:lvlText w:val="•"/>
      <w:lvlJc w:val="left"/>
      <w:pPr>
        <w:ind w:left="4702" w:hanging="164"/>
      </w:pPr>
      <w:rPr>
        <w:rFonts w:hint="default"/>
        <w:lang w:val="tr-TR" w:eastAsia="en-US" w:bidi="ar-SA"/>
      </w:rPr>
    </w:lvl>
    <w:lvl w:ilvl="5" w:tplc="D7B48C62">
      <w:numFmt w:val="bullet"/>
      <w:lvlText w:val="•"/>
      <w:lvlJc w:val="left"/>
      <w:pPr>
        <w:ind w:left="5623" w:hanging="164"/>
      </w:pPr>
      <w:rPr>
        <w:rFonts w:hint="default"/>
        <w:lang w:val="tr-TR" w:eastAsia="en-US" w:bidi="ar-SA"/>
      </w:rPr>
    </w:lvl>
    <w:lvl w:ilvl="6" w:tplc="2E04B60A">
      <w:numFmt w:val="bullet"/>
      <w:lvlText w:val="•"/>
      <w:lvlJc w:val="left"/>
      <w:pPr>
        <w:ind w:left="6543" w:hanging="164"/>
      </w:pPr>
      <w:rPr>
        <w:rFonts w:hint="default"/>
        <w:lang w:val="tr-TR" w:eastAsia="en-US" w:bidi="ar-SA"/>
      </w:rPr>
    </w:lvl>
    <w:lvl w:ilvl="7" w:tplc="393C09B4">
      <w:numFmt w:val="bullet"/>
      <w:lvlText w:val="•"/>
      <w:lvlJc w:val="left"/>
      <w:pPr>
        <w:ind w:left="7464" w:hanging="164"/>
      </w:pPr>
      <w:rPr>
        <w:rFonts w:hint="default"/>
        <w:lang w:val="tr-TR" w:eastAsia="en-US" w:bidi="ar-SA"/>
      </w:rPr>
    </w:lvl>
    <w:lvl w:ilvl="8" w:tplc="9A5E7286">
      <w:numFmt w:val="bullet"/>
      <w:lvlText w:val="•"/>
      <w:lvlJc w:val="left"/>
      <w:pPr>
        <w:ind w:left="8385" w:hanging="164"/>
      </w:pPr>
      <w:rPr>
        <w:rFonts w:hint="default"/>
        <w:lang w:val="tr-TR" w:eastAsia="en-US" w:bidi="ar-SA"/>
      </w:rPr>
    </w:lvl>
  </w:abstractNum>
  <w:abstractNum w:abstractNumId="11">
    <w:nsid w:val="63836239"/>
    <w:multiLevelType w:val="hybridMultilevel"/>
    <w:tmpl w:val="D90E78EA"/>
    <w:lvl w:ilvl="0" w:tplc="14C65E8C">
      <w:start w:val="1"/>
      <w:numFmt w:val="decimal"/>
      <w:lvlText w:val="%1"/>
      <w:lvlJc w:val="left"/>
      <w:pPr>
        <w:ind w:left="1116" w:hanging="152"/>
      </w:pPr>
      <w:rPr>
        <w:rFonts w:ascii="Times New Roman" w:eastAsia="Times New Roman" w:hAnsi="Times New Roman" w:cs="Times New Roman" w:hint="default"/>
        <w:w w:val="99"/>
        <w:sz w:val="20"/>
        <w:szCs w:val="20"/>
        <w:lang w:val="tr-TR" w:eastAsia="en-US" w:bidi="ar-SA"/>
      </w:rPr>
    </w:lvl>
    <w:lvl w:ilvl="1" w:tplc="8EEEE052">
      <w:numFmt w:val="bullet"/>
      <w:lvlText w:val="•"/>
      <w:lvlJc w:val="left"/>
      <w:pPr>
        <w:ind w:left="2030" w:hanging="152"/>
      </w:pPr>
      <w:rPr>
        <w:rFonts w:hint="default"/>
        <w:lang w:val="tr-TR" w:eastAsia="en-US" w:bidi="ar-SA"/>
      </w:rPr>
    </w:lvl>
    <w:lvl w:ilvl="2" w:tplc="3C34E8CE">
      <w:numFmt w:val="bullet"/>
      <w:lvlText w:val="•"/>
      <w:lvlJc w:val="left"/>
      <w:pPr>
        <w:ind w:left="2941" w:hanging="152"/>
      </w:pPr>
      <w:rPr>
        <w:rFonts w:hint="default"/>
        <w:lang w:val="tr-TR" w:eastAsia="en-US" w:bidi="ar-SA"/>
      </w:rPr>
    </w:lvl>
    <w:lvl w:ilvl="3" w:tplc="C68EB412">
      <w:numFmt w:val="bullet"/>
      <w:lvlText w:val="•"/>
      <w:lvlJc w:val="left"/>
      <w:pPr>
        <w:ind w:left="3851" w:hanging="152"/>
      </w:pPr>
      <w:rPr>
        <w:rFonts w:hint="default"/>
        <w:lang w:val="tr-TR" w:eastAsia="en-US" w:bidi="ar-SA"/>
      </w:rPr>
    </w:lvl>
    <w:lvl w:ilvl="4" w:tplc="A33CD006">
      <w:numFmt w:val="bullet"/>
      <w:lvlText w:val="•"/>
      <w:lvlJc w:val="left"/>
      <w:pPr>
        <w:ind w:left="4762" w:hanging="152"/>
      </w:pPr>
      <w:rPr>
        <w:rFonts w:hint="default"/>
        <w:lang w:val="tr-TR" w:eastAsia="en-US" w:bidi="ar-SA"/>
      </w:rPr>
    </w:lvl>
    <w:lvl w:ilvl="5" w:tplc="FB5C924A">
      <w:numFmt w:val="bullet"/>
      <w:lvlText w:val="•"/>
      <w:lvlJc w:val="left"/>
      <w:pPr>
        <w:ind w:left="5673" w:hanging="152"/>
      </w:pPr>
      <w:rPr>
        <w:rFonts w:hint="default"/>
        <w:lang w:val="tr-TR" w:eastAsia="en-US" w:bidi="ar-SA"/>
      </w:rPr>
    </w:lvl>
    <w:lvl w:ilvl="6" w:tplc="B47ECC60">
      <w:numFmt w:val="bullet"/>
      <w:lvlText w:val="•"/>
      <w:lvlJc w:val="left"/>
      <w:pPr>
        <w:ind w:left="6583" w:hanging="152"/>
      </w:pPr>
      <w:rPr>
        <w:rFonts w:hint="default"/>
        <w:lang w:val="tr-TR" w:eastAsia="en-US" w:bidi="ar-SA"/>
      </w:rPr>
    </w:lvl>
    <w:lvl w:ilvl="7" w:tplc="1D9E7E00">
      <w:numFmt w:val="bullet"/>
      <w:lvlText w:val="•"/>
      <w:lvlJc w:val="left"/>
      <w:pPr>
        <w:ind w:left="7494" w:hanging="152"/>
      </w:pPr>
      <w:rPr>
        <w:rFonts w:hint="default"/>
        <w:lang w:val="tr-TR" w:eastAsia="en-US" w:bidi="ar-SA"/>
      </w:rPr>
    </w:lvl>
    <w:lvl w:ilvl="8" w:tplc="47E23006">
      <w:numFmt w:val="bullet"/>
      <w:lvlText w:val="•"/>
      <w:lvlJc w:val="left"/>
      <w:pPr>
        <w:ind w:left="8405" w:hanging="152"/>
      </w:pPr>
      <w:rPr>
        <w:rFonts w:hint="default"/>
        <w:lang w:val="tr-TR" w:eastAsia="en-US" w:bidi="ar-SA"/>
      </w:rPr>
    </w:lvl>
  </w:abstractNum>
  <w:abstractNum w:abstractNumId="12">
    <w:nsid w:val="6758785A"/>
    <w:multiLevelType w:val="hybridMultilevel"/>
    <w:tmpl w:val="C36C8828"/>
    <w:lvl w:ilvl="0" w:tplc="EF2E5EAE">
      <w:numFmt w:val="bullet"/>
      <w:lvlText w:val="•"/>
      <w:lvlJc w:val="left"/>
      <w:pPr>
        <w:ind w:left="658" w:hanging="348"/>
      </w:pPr>
      <w:rPr>
        <w:rFonts w:ascii="Times New Roman" w:eastAsia="Times New Roman" w:hAnsi="Times New Roman" w:cs="Times New Roman" w:hint="default"/>
        <w:spacing w:val="-4"/>
        <w:w w:val="100"/>
        <w:sz w:val="24"/>
        <w:szCs w:val="24"/>
        <w:lang w:val="tr-TR" w:eastAsia="en-US" w:bidi="ar-SA"/>
      </w:rPr>
    </w:lvl>
    <w:lvl w:ilvl="1" w:tplc="D584B42E">
      <w:numFmt w:val="bullet"/>
      <w:lvlText w:val="■"/>
      <w:lvlJc w:val="left"/>
      <w:pPr>
        <w:ind w:left="984" w:hanging="327"/>
      </w:pPr>
      <w:rPr>
        <w:rFonts w:ascii="Times New Roman" w:eastAsia="Times New Roman" w:hAnsi="Times New Roman" w:cs="Times New Roman" w:hint="default"/>
        <w:spacing w:val="-4"/>
        <w:w w:val="100"/>
        <w:sz w:val="24"/>
        <w:szCs w:val="24"/>
        <w:lang w:val="tr-TR" w:eastAsia="en-US" w:bidi="ar-SA"/>
      </w:rPr>
    </w:lvl>
    <w:lvl w:ilvl="2" w:tplc="C9C628BE">
      <w:start w:val="1"/>
      <w:numFmt w:val="decimal"/>
      <w:lvlText w:val="%3-"/>
      <w:lvlJc w:val="left"/>
      <w:pPr>
        <w:ind w:left="1726" w:hanging="369"/>
      </w:pPr>
      <w:rPr>
        <w:rFonts w:ascii="Times New Roman" w:eastAsia="Times New Roman" w:hAnsi="Times New Roman" w:cs="Times New Roman" w:hint="default"/>
        <w:b/>
        <w:bCs/>
        <w:spacing w:val="-1"/>
        <w:w w:val="99"/>
        <w:sz w:val="42"/>
        <w:szCs w:val="42"/>
        <w:lang w:val="tr-TR" w:eastAsia="en-US" w:bidi="ar-SA"/>
      </w:rPr>
    </w:lvl>
    <w:lvl w:ilvl="3" w:tplc="6D8E7032">
      <w:numFmt w:val="bullet"/>
      <w:lvlText w:val="•"/>
      <w:lvlJc w:val="left"/>
      <w:pPr>
        <w:ind w:left="1720" w:hanging="369"/>
      </w:pPr>
      <w:rPr>
        <w:rFonts w:hint="default"/>
        <w:lang w:val="tr-TR" w:eastAsia="en-US" w:bidi="ar-SA"/>
      </w:rPr>
    </w:lvl>
    <w:lvl w:ilvl="4" w:tplc="A4B2DB44">
      <w:numFmt w:val="bullet"/>
      <w:lvlText w:val="•"/>
      <w:lvlJc w:val="left"/>
      <w:pPr>
        <w:ind w:left="2560" w:hanging="369"/>
      </w:pPr>
      <w:rPr>
        <w:rFonts w:hint="default"/>
        <w:lang w:val="tr-TR" w:eastAsia="en-US" w:bidi="ar-SA"/>
      </w:rPr>
    </w:lvl>
    <w:lvl w:ilvl="5" w:tplc="47C8550C">
      <w:numFmt w:val="bullet"/>
      <w:lvlText w:val="•"/>
      <w:lvlJc w:val="left"/>
      <w:pPr>
        <w:ind w:left="3837" w:hanging="369"/>
      </w:pPr>
      <w:rPr>
        <w:rFonts w:hint="default"/>
        <w:lang w:val="tr-TR" w:eastAsia="en-US" w:bidi="ar-SA"/>
      </w:rPr>
    </w:lvl>
    <w:lvl w:ilvl="6" w:tplc="054478CA">
      <w:numFmt w:val="bullet"/>
      <w:lvlText w:val="•"/>
      <w:lvlJc w:val="left"/>
      <w:pPr>
        <w:ind w:left="5115" w:hanging="369"/>
      </w:pPr>
      <w:rPr>
        <w:rFonts w:hint="default"/>
        <w:lang w:val="tr-TR" w:eastAsia="en-US" w:bidi="ar-SA"/>
      </w:rPr>
    </w:lvl>
    <w:lvl w:ilvl="7" w:tplc="44E8E1EE">
      <w:numFmt w:val="bullet"/>
      <w:lvlText w:val="•"/>
      <w:lvlJc w:val="left"/>
      <w:pPr>
        <w:ind w:left="6393" w:hanging="369"/>
      </w:pPr>
      <w:rPr>
        <w:rFonts w:hint="default"/>
        <w:lang w:val="tr-TR" w:eastAsia="en-US" w:bidi="ar-SA"/>
      </w:rPr>
    </w:lvl>
    <w:lvl w:ilvl="8" w:tplc="124E8332">
      <w:numFmt w:val="bullet"/>
      <w:lvlText w:val="•"/>
      <w:lvlJc w:val="left"/>
      <w:pPr>
        <w:ind w:left="7670" w:hanging="369"/>
      </w:pPr>
      <w:rPr>
        <w:rFonts w:hint="default"/>
        <w:lang w:val="tr-TR" w:eastAsia="en-US" w:bidi="ar-SA"/>
      </w:rPr>
    </w:lvl>
  </w:abstractNum>
  <w:abstractNum w:abstractNumId="13">
    <w:nsid w:val="68FD0E03"/>
    <w:multiLevelType w:val="hybridMultilevel"/>
    <w:tmpl w:val="9C94639A"/>
    <w:lvl w:ilvl="0" w:tplc="79CACFE2">
      <w:start w:val="1"/>
      <w:numFmt w:val="lowerLetter"/>
      <w:lvlText w:val="%1)"/>
      <w:lvlJc w:val="left"/>
      <w:pPr>
        <w:ind w:left="257" w:hanging="247"/>
      </w:pPr>
      <w:rPr>
        <w:rFonts w:ascii="Times New Roman" w:eastAsia="Times New Roman" w:hAnsi="Times New Roman" w:cs="Times New Roman" w:hint="default"/>
        <w:spacing w:val="-1"/>
        <w:w w:val="100"/>
        <w:sz w:val="24"/>
        <w:szCs w:val="24"/>
        <w:lang w:val="tr-TR" w:eastAsia="en-US" w:bidi="ar-SA"/>
      </w:rPr>
    </w:lvl>
    <w:lvl w:ilvl="1" w:tplc="858E180E">
      <w:start w:val="2"/>
      <w:numFmt w:val="decimal"/>
      <w:lvlText w:val="%2-"/>
      <w:lvlJc w:val="left"/>
      <w:pPr>
        <w:ind w:left="1056" w:hanging="260"/>
        <w:jc w:val="right"/>
      </w:pPr>
      <w:rPr>
        <w:rFonts w:hint="default"/>
        <w:b/>
        <w:bCs/>
        <w:w w:val="100"/>
        <w:lang w:val="tr-TR" w:eastAsia="en-US" w:bidi="ar-SA"/>
      </w:rPr>
    </w:lvl>
    <w:lvl w:ilvl="2" w:tplc="4414399C">
      <w:numFmt w:val="bullet"/>
      <w:lvlText w:val="•"/>
      <w:lvlJc w:val="left"/>
      <w:pPr>
        <w:ind w:left="1460" w:hanging="260"/>
      </w:pPr>
      <w:rPr>
        <w:rFonts w:hint="default"/>
        <w:lang w:val="tr-TR" w:eastAsia="en-US" w:bidi="ar-SA"/>
      </w:rPr>
    </w:lvl>
    <w:lvl w:ilvl="3" w:tplc="A4027AF0">
      <w:numFmt w:val="bullet"/>
      <w:lvlText w:val="•"/>
      <w:lvlJc w:val="left"/>
      <w:pPr>
        <w:ind w:left="2555" w:hanging="260"/>
      </w:pPr>
      <w:rPr>
        <w:rFonts w:hint="default"/>
        <w:lang w:val="tr-TR" w:eastAsia="en-US" w:bidi="ar-SA"/>
      </w:rPr>
    </w:lvl>
    <w:lvl w:ilvl="4" w:tplc="F008FC8C">
      <w:numFmt w:val="bullet"/>
      <w:lvlText w:val="•"/>
      <w:lvlJc w:val="left"/>
      <w:pPr>
        <w:ind w:left="3651" w:hanging="260"/>
      </w:pPr>
      <w:rPr>
        <w:rFonts w:hint="default"/>
        <w:lang w:val="tr-TR" w:eastAsia="en-US" w:bidi="ar-SA"/>
      </w:rPr>
    </w:lvl>
    <w:lvl w:ilvl="5" w:tplc="45EA7E84">
      <w:numFmt w:val="bullet"/>
      <w:lvlText w:val="•"/>
      <w:lvlJc w:val="left"/>
      <w:pPr>
        <w:ind w:left="4747" w:hanging="260"/>
      </w:pPr>
      <w:rPr>
        <w:rFonts w:hint="default"/>
        <w:lang w:val="tr-TR" w:eastAsia="en-US" w:bidi="ar-SA"/>
      </w:rPr>
    </w:lvl>
    <w:lvl w:ilvl="6" w:tplc="14B48AF0">
      <w:numFmt w:val="bullet"/>
      <w:lvlText w:val="•"/>
      <w:lvlJc w:val="left"/>
      <w:pPr>
        <w:ind w:left="5843" w:hanging="260"/>
      </w:pPr>
      <w:rPr>
        <w:rFonts w:hint="default"/>
        <w:lang w:val="tr-TR" w:eastAsia="en-US" w:bidi="ar-SA"/>
      </w:rPr>
    </w:lvl>
    <w:lvl w:ilvl="7" w:tplc="89A61BB2">
      <w:numFmt w:val="bullet"/>
      <w:lvlText w:val="•"/>
      <w:lvlJc w:val="left"/>
      <w:pPr>
        <w:ind w:left="6939" w:hanging="260"/>
      </w:pPr>
      <w:rPr>
        <w:rFonts w:hint="default"/>
        <w:lang w:val="tr-TR" w:eastAsia="en-US" w:bidi="ar-SA"/>
      </w:rPr>
    </w:lvl>
    <w:lvl w:ilvl="8" w:tplc="F3780BF0">
      <w:numFmt w:val="bullet"/>
      <w:lvlText w:val="•"/>
      <w:lvlJc w:val="left"/>
      <w:pPr>
        <w:ind w:left="8034" w:hanging="260"/>
      </w:pPr>
      <w:rPr>
        <w:rFonts w:hint="default"/>
        <w:lang w:val="tr-TR" w:eastAsia="en-US" w:bidi="ar-SA"/>
      </w:rPr>
    </w:lvl>
  </w:abstractNum>
  <w:abstractNum w:abstractNumId="14">
    <w:nsid w:val="6B9D3F5A"/>
    <w:multiLevelType w:val="hybridMultilevel"/>
    <w:tmpl w:val="1C309D4E"/>
    <w:lvl w:ilvl="0" w:tplc="2BEA16B0">
      <w:start w:val="1"/>
      <w:numFmt w:val="upperRoman"/>
      <w:lvlText w:val="%1-"/>
      <w:lvlJc w:val="left"/>
      <w:pPr>
        <w:ind w:left="1282" w:hanging="318"/>
      </w:pPr>
      <w:rPr>
        <w:rFonts w:ascii="Times New Roman" w:eastAsia="Times New Roman" w:hAnsi="Times New Roman" w:cs="Times New Roman" w:hint="default"/>
        <w:b/>
        <w:bCs/>
        <w:color w:val="0E233D"/>
        <w:spacing w:val="-1"/>
        <w:w w:val="99"/>
        <w:sz w:val="42"/>
        <w:szCs w:val="42"/>
        <w:lang w:val="tr-TR" w:eastAsia="en-US" w:bidi="ar-SA"/>
      </w:rPr>
    </w:lvl>
    <w:lvl w:ilvl="1" w:tplc="C152E816">
      <w:start w:val="1"/>
      <w:numFmt w:val="decimal"/>
      <w:lvlText w:val="%2-"/>
      <w:lvlJc w:val="left"/>
      <w:pPr>
        <w:ind w:left="2041" w:hanging="369"/>
      </w:pPr>
      <w:rPr>
        <w:rFonts w:ascii="Times New Roman" w:eastAsia="Times New Roman" w:hAnsi="Times New Roman" w:cs="Times New Roman" w:hint="default"/>
        <w:b/>
        <w:bCs/>
        <w:color w:val="365F91"/>
        <w:spacing w:val="-3"/>
        <w:w w:val="99"/>
        <w:sz w:val="42"/>
        <w:szCs w:val="42"/>
        <w:lang w:val="tr-TR" w:eastAsia="en-US" w:bidi="ar-SA"/>
      </w:rPr>
    </w:lvl>
    <w:lvl w:ilvl="2" w:tplc="545CDD78">
      <w:numFmt w:val="bullet"/>
      <w:lvlText w:val="•"/>
      <w:lvlJc w:val="left"/>
      <w:pPr>
        <w:ind w:left="2949" w:hanging="369"/>
      </w:pPr>
      <w:rPr>
        <w:rFonts w:hint="default"/>
        <w:lang w:val="tr-TR" w:eastAsia="en-US" w:bidi="ar-SA"/>
      </w:rPr>
    </w:lvl>
    <w:lvl w:ilvl="3" w:tplc="E7FA1FBC">
      <w:numFmt w:val="bullet"/>
      <w:lvlText w:val="•"/>
      <w:lvlJc w:val="left"/>
      <w:pPr>
        <w:ind w:left="3859" w:hanging="369"/>
      </w:pPr>
      <w:rPr>
        <w:rFonts w:hint="default"/>
        <w:lang w:val="tr-TR" w:eastAsia="en-US" w:bidi="ar-SA"/>
      </w:rPr>
    </w:lvl>
    <w:lvl w:ilvl="4" w:tplc="EF182848">
      <w:numFmt w:val="bullet"/>
      <w:lvlText w:val="•"/>
      <w:lvlJc w:val="left"/>
      <w:pPr>
        <w:ind w:left="4768" w:hanging="369"/>
      </w:pPr>
      <w:rPr>
        <w:rFonts w:hint="default"/>
        <w:lang w:val="tr-TR" w:eastAsia="en-US" w:bidi="ar-SA"/>
      </w:rPr>
    </w:lvl>
    <w:lvl w:ilvl="5" w:tplc="9D4CD552">
      <w:numFmt w:val="bullet"/>
      <w:lvlText w:val="•"/>
      <w:lvlJc w:val="left"/>
      <w:pPr>
        <w:ind w:left="5678" w:hanging="369"/>
      </w:pPr>
      <w:rPr>
        <w:rFonts w:hint="default"/>
        <w:lang w:val="tr-TR" w:eastAsia="en-US" w:bidi="ar-SA"/>
      </w:rPr>
    </w:lvl>
    <w:lvl w:ilvl="6" w:tplc="238E4724">
      <w:numFmt w:val="bullet"/>
      <w:lvlText w:val="•"/>
      <w:lvlJc w:val="left"/>
      <w:pPr>
        <w:ind w:left="6588" w:hanging="369"/>
      </w:pPr>
      <w:rPr>
        <w:rFonts w:hint="default"/>
        <w:lang w:val="tr-TR" w:eastAsia="en-US" w:bidi="ar-SA"/>
      </w:rPr>
    </w:lvl>
    <w:lvl w:ilvl="7" w:tplc="8ED032F4">
      <w:numFmt w:val="bullet"/>
      <w:lvlText w:val="•"/>
      <w:lvlJc w:val="left"/>
      <w:pPr>
        <w:ind w:left="7497" w:hanging="369"/>
      </w:pPr>
      <w:rPr>
        <w:rFonts w:hint="default"/>
        <w:lang w:val="tr-TR" w:eastAsia="en-US" w:bidi="ar-SA"/>
      </w:rPr>
    </w:lvl>
    <w:lvl w:ilvl="8" w:tplc="0DB2E918">
      <w:numFmt w:val="bullet"/>
      <w:lvlText w:val="•"/>
      <w:lvlJc w:val="left"/>
      <w:pPr>
        <w:ind w:left="8407" w:hanging="369"/>
      </w:pPr>
      <w:rPr>
        <w:rFonts w:hint="default"/>
        <w:lang w:val="tr-TR" w:eastAsia="en-US" w:bidi="ar-SA"/>
      </w:rPr>
    </w:lvl>
  </w:abstractNum>
  <w:abstractNum w:abstractNumId="15">
    <w:nsid w:val="71DF46CC"/>
    <w:multiLevelType w:val="hybridMultilevel"/>
    <w:tmpl w:val="84645844"/>
    <w:lvl w:ilvl="0" w:tplc="8E68B1E2">
      <w:start w:val="1"/>
      <w:numFmt w:val="upperRoman"/>
      <w:lvlText w:val="%1-"/>
      <w:lvlJc w:val="left"/>
      <w:pPr>
        <w:ind w:left="401" w:hanging="145"/>
      </w:pPr>
      <w:rPr>
        <w:rFonts w:ascii="Times New Roman" w:eastAsia="Times New Roman" w:hAnsi="Times New Roman" w:cs="Times New Roman" w:hint="default"/>
        <w:b/>
        <w:bCs/>
        <w:spacing w:val="-1"/>
        <w:w w:val="99"/>
        <w:sz w:val="18"/>
        <w:szCs w:val="18"/>
        <w:lang w:val="tr-TR" w:eastAsia="en-US" w:bidi="ar-SA"/>
      </w:rPr>
    </w:lvl>
    <w:lvl w:ilvl="1" w:tplc="B3926678">
      <w:start w:val="1"/>
      <w:numFmt w:val="decimal"/>
      <w:lvlText w:val="%2"/>
      <w:lvlJc w:val="left"/>
      <w:pPr>
        <w:ind w:left="1116" w:hanging="152"/>
      </w:pPr>
      <w:rPr>
        <w:rFonts w:ascii="Times New Roman" w:eastAsia="Times New Roman" w:hAnsi="Times New Roman" w:cs="Times New Roman" w:hint="default"/>
        <w:w w:val="99"/>
        <w:sz w:val="20"/>
        <w:szCs w:val="20"/>
        <w:lang w:val="tr-TR" w:eastAsia="en-US" w:bidi="ar-SA"/>
      </w:rPr>
    </w:lvl>
    <w:lvl w:ilvl="2" w:tplc="A4BC527A">
      <w:numFmt w:val="bullet"/>
      <w:lvlText w:val="•"/>
      <w:lvlJc w:val="left"/>
      <w:pPr>
        <w:ind w:left="2131" w:hanging="152"/>
      </w:pPr>
      <w:rPr>
        <w:rFonts w:hint="default"/>
        <w:lang w:val="tr-TR" w:eastAsia="en-US" w:bidi="ar-SA"/>
      </w:rPr>
    </w:lvl>
    <w:lvl w:ilvl="3" w:tplc="6E52C6C8">
      <w:numFmt w:val="bullet"/>
      <w:lvlText w:val="•"/>
      <w:lvlJc w:val="left"/>
      <w:pPr>
        <w:ind w:left="3143" w:hanging="152"/>
      </w:pPr>
      <w:rPr>
        <w:rFonts w:hint="default"/>
        <w:lang w:val="tr-TR" w:eastAsia="en-US" w:bidi="ar-SA"/>
      </w:rPr>
    </w:lvl>
    <w:lvl w:ilvl="4" w:tplc="68B2D6CC">
      <w:numFmt w:val="bullet"/>
      <w:lvlText w:val="•"/>
      <w:lvlJc w:val="left"/>
      <w:pPr>
        <w:ind w:left="4155" w:hanging="152"/>
      </w:pPr>
      <w:rPr>
        <w:rFonts w:hint="default"/>
        <w:lang w:val="tr-TR" w:eastAsia="en-US" w:bidi="ar-SA"/>
      </w:rPr>
    </w:lvl>
    <w:lvl w:ilvl="5" w:tplc="0876E7AC">
      <w:numFmt w:val="bullet"/>
      <w:lvlText w:val="•"/>
      <w:lvlJc w:val="left"/>
      <w:pPr>
        <w:ind w:left="5167" w:hanging="152"/>
      </w:pPr>
      <w:rPr>
        <w:rFonts w:hint="default"/>
        <w:lang w:val="tr-TR" w:eastAsia="en-US" w:bidi="ar-SA"/>
      </w:rPr>
    </w:lvl>
    <w:lvl w:ilvl="6" w:tplc="6B6A534E">
      <w:numFmt w:val="bullet"/>
      <w:lvlText w:val="•"/>
      <w:lvlJc w:val="left"/>
      <w:pPr>
        <w:ind w:left="6179" w:hanging="152"/>
      </w:pPr>
      <w:rPr>
        <w:rFonts w:hint="default"/>
        <w:lang w:val="tr-TR" w:eastAsia="en-US" w:bidi="ar-SA"/>
      </w:rPr>
    </w:lvl>
    <w:lvl w:ilvl="7" w:tplc="457E69AE">
      <w:numFmt w:val="bullet"/>
      <w:lvlText w:val="•"/>
      <w:lvlJc w:val="left"/>
      <w:pPr>
        <w:ind w:left="7190" w:hanging="152"/>
      </w:pPr>
      <w:rPr>
        <w:rFonts w:hint="default"/>
        <w:lang w:val="tr-TR" w:eastAsia="en-US" w:bidi="ar-SA"/>
      </w:rPr>
    </w:lvl>
    <w:lvl w:ilvl="8" w:tplc="CF3E2AA0">
      <w:numFmt w:val="bullet"/>
      <w:lvlText w:val="•"/>
      <w:lvlJc w:val="left"/>
      <w:pPr>
        <w:ind w:left="8202" w:hanging="152"/>
      </w:pPr>
      <w:rPr>
        <w:rFonts w:hint="default"/>
        <w:lang w:val="tr-TR" w:eastAsia="en-US" w:bidi="ar-SA"/>
      </w:rPr>
    </w:lvl>
  </w:abstractNum>
  <w:num w:numId="1">
    <w:abstractNumId w:val="12"/>
  </w:num>
  <w:num w:numId="2">
    <w:abstractNumId w:val="0"/>
  </w:num>
  <w:num w:numId="3">
    <w:abstractNumId w:val="7"/>
  </w:num>
  <w:num w:numId="4">
    <w:abstractNumId w:val="6"/>
  </w:num>
  <w:num w:numId="5">
    <w:abstractNumId w:val="5"/>
  </w:num>
  <w:num w:numId="6">
    <w:abstractNumId w:val="8"/>
  </w:num>
  <w:num w:numId="7">
    <w:abstractNumId w:val="10"/>
  </w:num>
  <w:num w:numId="8">
    <w:abstractNumId w:val="2"/>
  </w:num>
  <w:num w:numId="9">
    <w:abstractNumId w:val="9"/>
  </w:num>
  <w:num w:numId="10">
    <w:abstractNumId w:val="13"/>
  </w:num>
  <w:num w:numId="11">
    <w:abstractNumId w:val="3"/>
  </w:num>
  <w:num w:numId="12">
    <w:abstractNumId w:val="4"/>
  </w:num>
  <w:num w:numId="13">
    <w:abstractNumId w:val="1"/>
  </w:num>
  <w:num w:numId="14">
    <w:abstractNumId w:val="14"/>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27DF3"/>
    <w:rsid w:val="00427DF3"/>
    <w:rsid w:val="005108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7DF3"/>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27DF3"/>
    <w:rPr>
      <w:sz w:val="24"/>
      <w:szCs w:val="24"/>
    </w:rPr>
  </w:style>
  <w:style w:type="character" w:customStyle="1" w:styleId="GvdeMetniChar">
    <w:name w:val="Gövde Metni Char"/>
    <w:basedOn w:val="VarsaylanParagrafYazTipi"/>
    <w:link w:val="GvdeMetni"/>
    <w:uiPriority w:val="1"/>
    <w:rsid w:val="00427DF3"/>
    <w:rPr>
      <w:rFonts w:ascii="Times New Roman" w:eastAsia="Times New Roman" w:hAnsi="Times New Roman" w:cs="Times New Roman"/>
      <w:sz w:val="24"/>
      <w:szCs w:val="24"/>
    </w:rPr>
  </w:style>
  <w:style w:type="paragraph" w:customStyle="1" w:styleId="Heading1">
    <w:name w:val="Heading 1"/>
    <w:basedOn w:val="Normal"/>
    <w:uiPriority w:val="1"/>
    <w:qFormat/>
    <w:rsid w:val="00427DF3"/>
    <w:pPr>
      <w:ind w:left="2041"/>
      <w:outlineLvl w:val="1"/>
    </w:pPr>
    <w:rPr>
      <w:b/>
      <w:bCs/>
      <w:sz w:val="44"/>
      <w:szCs w:val="44"/>
    </w:rPr>
  </w:style>
  <w:style w:type="table" w:customStyle="1" w:styleId="TableNormal">
    <w:name w:val="Table Normal"/>
    <w:uiPriority w:val="2"/>
    <w:semiHidden/>
    <w:unhideWhenUsed/>
    <w:qFormat/>
    <w:rsid w:val="00427D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
    <w:uiPriority w:val="1"/>
    <w:qFormat/>
    <w:rsid w:val="00427DF3"/>
    <w:pPr>
      <w:spacing w:before="437"/>
      <w:ind w:left="257" w:hanging="299"/>
    </w:pPr>
    <w:rPr>
      <w:b/>
      <w:bCs/>
      <w:sz w:val="20"/>
      <w:szCs w:val="20"/>
    </w:rPr>
  </w:style>
  <w:style w:type="paragraph" w:customStyle="1" w:styleId="TOC2">
    <w:name w:val="TOC 2"/>
    <w:basedOn w:val="Normal"/>
    <w:uiPriority w:val="1"/>
    <w:qFormat/>
    <w:rsid w:val="00427DF3"/>
    <w:pPr>
      <w:spacing w:before="195"/>
      <w:ind w:left="257"/>
    </w:pPr>
    <w:rPr>
      <w:sz w:val="20"/>
      <w:szCs w:val="20"/>
    </w:rPr>
  </w:style>
  <w:style w:type="paragraph" w:customStyle="1" w:styleId="TOC3">
    <w:name w:val="TOC 3"/>
    <w:basedOn w:val="Normal"/>
    <w:uiPriority w:val="1"/>
    <w:qFormat/>
    <w:rsid w:val="00427DF3"/>
    <w:pPr>
      <w:spacing w:before="200"/>
      <w:ind w:left="1116" w:hanging="152"/>
    </w:pPr>
    <w:rPr>
      <w:sz w:val="20"/>
      <w:szCs w:val="20"/>
    </w:rPr>
  </w:style>
  <w:style w:type="paragraph" w:customStyle="1" w:styleId="Heading2">
    <w:name w:val="Heading 2"/>
    <w:basedOn w:val="Normal"/>
    <w:uiPriority w:val="1"/>
    <w:qFormat/>
    <w:rsid w:val="00427DF3"/>
    <w:pPr>
      <w:ind w:left="797"/>
      <w:outlineLvl w:val="2"/>
    </w:pPr>
    <w:rPr>
      <w:b/>
      <w:bCs/>
      <w:sz w:val="40"/>
      <w:szCs w:val="40"/>
    </w:rPr>
  </w:style>
  <w:style w:type="paragraph" w:customStyle="1" w:styleId="Heading3">
    <w:name w:val="Heading 3"/>
    <w:basedOn w:val="Normal"/>
    <w:uiPriority w:val="1"/>
    <w:qFormat/>
    <w:rsid w:val="00427DF3"/>
    <w:pPr>
      <w:ind w:left="965"/>
      <w:outlineLvl w:val="3"/>
    </w:pPr>
    <w:rPr>
      <w:b/>
      <w:bCs/>
      <w:sz w:val="28"/>
      <w:szCs w:val="28"/>
    </w:rPr>
  </w:style>
  <w:style w:type="paragraph" w:customStyle="1" w:styleId="Heading4">
    <w:name w:val="Heading 4"/>
    <w:basedOn w:val="Normal"/>
    <w:uiPriority w:val="1"/>
    <w:qFormat/>
    <w:rsid w:val="00427DF3"/>
    <w:pPr>
      <w:ind w:left="475"/>
      <w:jc w:val="center"/>
      <w:outlineLvl w:val="4"/>
    </w:pPr>
    <w:rPr>
      <w:b/>
      <w:bCs/>
      <w:sz w:val="24"/>
      <w:szCs w:val="24"/>
    </w:rPr>
  </w:style>
  <w:style w:type="paragraph" w:styleId="ListeParagraf">
    <w:name w:val="List Paragraph"/>
    <w:basedOn w:val="Normal"/>
    <w:uiPriority w:val="1"/>
    <w:qFormat/>
    <w:rsid w:val="00427DF3"/>
    <w:pPr>
      <w:ind w:left="612" w:hanging="356"/>
    </w:pPr>
  </w:style>
  <w:style w:type="paragraph" w:customStyle="1" w:styleId="TableParagraph">
    <w:name w:val="Table Paragraph"/>
    <w:basedOn w:val="Normal"/>
    <w:uiPriority w:val="1"/>
    <w:qFormat/>
    <w:rsid w:val="00427DF3"/>
  </w:style>
  <w:style w:type="paragraph" w:styleId="BalonMetni">
    <w:name w:val="Balloon Text"/>
    <w:basedOn w:val="Normal"/>
    <w:link w:val="BalonMetniChar"/>
    <w:uiPriority w:val="99"/>
    <w:semiHidden/>
    <w:unhideWhenUsed/>
    <w:rsid w:val="00427DF3"/>
    <w:rPr>
      <w:rFonts w:ascii="Tahoma" w:hAnsi="Tahoma" w:cs="Tahoma"/>
      <w:sz w:val="16"/>
      <w:szCs w:val="16"/>
    </w:rPr>
  </w:style>
  <w:style w:type="character" w:customStyle="1" w:styleId="BalonMetniChar">
    <w:name w:val="Balon Metni Char"/>
    <w:basedOn w:val="VarsaylanParagrafYazTipi"/>
    <w:link w:val="BalonMetni"/>
    <w:uiPriority w:val="99"/>
    <w:semiHidden/>
    <w:rsid w:val="00427D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Merih</dc:creator>
  <cp:lastModifiedBy>Merih</cp:lastModifiedBy>
  <cp:revision>1</cp:revision>
  <dcterms:created xsi:type="dcterms:W3CDTF">2021-01-01T11:10:00Z</dcterms:created>
  <dcterms:modified xsi:type="dcterms:W3CDTF">2021-01-01T11:16:00Z</dcterms:modified>
</cp:coreProperties>
</file>